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847563" w:rsidRDefault="00C407C1" w:rsidP="00BD7555">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27DC9DC3" w:rsidR="00C407C1" w:rsidRDefault="00BD7555" w:rsidP="00B62D5C">
      <w:r w:rsidRPr="00BD7555">
        <w:t xml:space="preserve">Este componente formativo aborda la logística en operaciones comerciales en </w:t>
      </w:r>
      <w:r w:rsidRPr="00BD7555">
        <w:rPr>
          <w:rStyle w:val="Extranjerismo"/>
        </w:rPr>
        <w:t>retail</w:t>
      </w:r>
      <w:r w:rsidRPr="00BD7555">
        <w:t xml:space="preserve">, enfocándose en conocimientos relacionados con la gestión de almacenes, incluyendo recibo, despacho y manejo de datos, así como el tratamiento el tratamiento del envase, empaque y embalaje en </w:t>
      </w:r>
      <w:r w:rsidRPr="00BD7555">
        <w:rPr>
          <w:rStyle w:val="Extranjerismo"/>
        </w:rPr>
        <w:t>picking</w:t>
      </w:r>
      <w:r w:rsidRPr="00BD7555">
        <w:t xml:space="preserve"> y </w:t>
      </w:r>
      <w:r w:rsidRPr="00BD7555">
        <w:rPr>
          <w:rStyle w:val="Extranjerismo"/>
        </w:rPr>
        <w:t>packing</w:t>
      </w:r>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990785D" w:rsidR="00C407C1" w:rsidRPr="00847563" w:rsidRDefault="00092B5D" w:rsidP="00C407C1">
      <w:pPr>
        <w:jc w:val="center"/>
        <w:rPr>
          <w:rFonts w:cstheme="minorHAnsi"/>
          <w:szCs w:val="28"/>
        </w:rPr>
      </w:pPr>
      <w:r>
        <w:rPr>
          <w:rFonts w:cstheme="minorHAnsi"/>
          <w:b/>
          <w:bCs/>
          <w:color w:val="000000" w:themeColor="text1"/>
          <w:kern w:val="0"/>
          <w:szCs w:val="28"/>
          <w14:ligatures w14:val="none"/>
        </w:rPr>
        <w:t>D</w:t>
      </w:r>
      <w:r w:rsidR="00C42065">
        <w:rPr>
          <w:rFonts w:cstheme="minorHAnsi"/>
          <w:b/>
          <w:bCs/>
          <w:color w:val="000000" w:themeColor="text1"/>
          <w:kern w:val="0"/>
          <w:szCs w:val="28"/>
          <w14:ligatures w14:val="none"/>
        </w:rPr>
        <w:t>iciembre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87244">
          <w:pPr>
            <w:pStyle w:val="TtuloTDC"/>
          </w:pPr>
          <w:r w:rsidRPr="00847563">
            <w:rPr>
              <w:lang w:val="es-ES"/>
            </w:rPr>
            <w:t>Tabla de c</w:t>
          </w:r>
          <w:r w:rsidR="000434FA" w:rsidRPr="00847563">
            <w:rPr>
              <w:lang w:val="es-ES"/>
            </w:rPr>
            <w:t>ontenido</w:t>
          </w:r>
        </w:p>
        <w:p w14:paraId="65EDD83F" w14:textId="64D1B7AB" w:rsidR="007F0F45"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327955" w:history="1">
            <w:r w:rsidR="007F0F45" w:rsidRPr="00285A53">
              <w:rPr>
                <w:rStyle w:val="Hipervnculo"/>
                <w:noProof/>
              </w:rPr>
              <w:t>Introducción</w:t>
            </w:r>
            <w:r w:rsidR="007F0F45">
              <w:rPr>
                <w:noProof/>
                <w:webHidden/>
              </w:rPr>
              <w:tab/>
            </w:r>
            <w:r w:rsidR="007F0F45">
              <w:rPr>
                <w:noProof/>
                <w:webHidden/>
              </w:rPr>
              <w:fldChar w:fldCharType="begin"/>
            </w:r>
            <w:r w:rsidR="007F0F45">
              <w:rPr>
                <w:noProof/>
                <w:webHidden/>
              </w:rPr>
              <w:instrText xml:space="preserve"> PAGEREF _Toc185327955 \h </w:instrText>
            </w:r>
            <w:r w:rsidR="007F0F45">
              <w:rPr>
                <w:noProof/>
                <w:webHidden/>
              </w:rPr>
            </w:r>
            <w:r w:rsidR="007F0F45">
              <w:rPr>
                <w:noProof/>
                <w:webHidden/>
              </w:rPr>
              <w:fldChar w:fldCharType="separate"/>
            </w:r>
            <w:r w:rsidR="0035731C">
              <w:rPr>
                <w:noProof/>
                <w:webHidden/>
              </w:rPr>
              <w:t>1</w:t>
            </w:r>
            <w:r w:rsidR="007F0F45">
              <w:rPr>
                <w:noProof/>
                <w:webHidden/>
              </w:rPr>
              <w:fldChar w:fldCharType="end"/>
            </w:r>
          </w:hyperlink>
        </w:p>
        <w:p w14:paraId="708DCBF0" w14:textId="138B3E17" w:rsidR="007F0F45" w:rsidRDefault="007F0F45">
          <w:pPr>
            <w:pStyle w:val="TDC1"/>
            <w:tabs>
              <w:tab w:val="left" w:pos="1320"/>
              <w:tab w:val="right" w:leader="dot" w:pos="9962"/>
            </w:tabs>
            <w:rPr>
              <w:rFonts w:eastAsiaTheme="minorEastAsia"/>
              <w:noProof/>
              <w:kern w:val="0"/>
              <w:sz w:val="22"/>
              <w:lang w:eastAsia="es-CO"/>
              <w14:ligatures w14:val="none"/>
            </w:rPr>
          </w:pPr>
          <w:hyperlink w:anchor="_Toc185327956" w:history="1">
            <w:r w:rsidRPr="00285A53">
              <w:rPr>
                <w:rStyle w:val="Hipervnculo"/>
                <w:noProof/>
              </w:rPr>
              <w:t>1.</w:t>
            </w:r>
            <w:r>
              <w:rPr>
                <w:rFonts w:eastAsiaTheme="minorEastAsia"/>
                <w:noProof/>
                <w:kern w:val="0"/>
                <w:sz w:val="22"/>
                <w:lang w:eastAsia="es-CO"/>
                <w14:ligatures w14:val="none"/>
              </w:rPr>
              <w:tab/>
            </w:r>
            <w:r w:rsidRPr="00285A53">
              <w:rPr>
                <w:rStyle w:val="Hipervnculo"/>
                <w:noProof/>
              </w:rPr>
              <w:t>Gestión logística de inventarios en el punto de venta</w:t>
            </w:r>
            <w:r>
              <w:rPr>
                <w:noProof/>
                <w:webHidden/>
              </w:rPr>
              <w:tab/>
            </w:r>
            <w:r>
              <w:rPr>
                <w:noProof/>
                <w:webHidden/>
              </w:rPr>
              <w:fldChar w:fldCharType="begin"/>
            </w:r>
            <w:r>
              <w:rPr>
                <w:noProof/>
                <w:webHidden/>
              </w:rPr>
              <w:instrText xml:space="preserve"> PAGEREF _Toc185327956 \h </w:instrText>
            </w:r>
            <w:r>
              <w:rPr>
                <w:noProof/>
                <w:webHidden/>
              </w:rPr>
            </w:r>
            <w:r>
              <w:rPr>
                <w:noProof/>
                <w:webHidden/>
              </w:rPr>
              <w:fldChar w:fldCharType="separate"/>
            </w:r>
            <w:r w:rsidR="0035731C">
              <w:rPr>
                <w:noProof/>
                <w:webHidden/>
              </w:rPr>
              <w:t>3</w:t>
            </w:r>
            <w:r>
              <w:rPr>
                <w:noProof/>
                <w:webHidden/>
              </w:rPr>
              <w:fldChar w:fldCharType="end"/>
            </w:r>
          </w:hyperlink>
        </w:p>
        <w:p w14:paraId="0AD5BB57" w14:textId="40733015" w:rsidR="007F0F45" w:rsidRDefault="007F0F45">
          <w:pPr>
            <w:pStyle w:val="TDC2"/>
            <w:tabs>
              <w:tab w:val="left" w:pos="1777"/>
            </w:tabs>
            <w:rPr>
              <w:rFonts w:eastAsiaTheme="minorEastAsia"/>
              <w:kern w:val="0"/>
              <w:sz w:val="22"/>
              <w:lang w:eastAsia="es-CO"/>
              <w14:ligatures w14:val="none"/>
            </w:rPr>
          </w:pPr>
          <w:hyperlink w:anchor="_Toc185327957" w:history="1">
            <w:r w:rsidRPr="00285A53">
              <w:rPr>
                <w:rStyle w:val="Hipervnculo"/>
                <w14:scene3d>
                  <w14:camera w14:prst="orthographicFront"/>
                  <w14:lightRig w14:rig="threePt" w14:dir="t">
                    <w14:rot w14:lat="0" w14:lon="0" w14:rev="0"/>
                  </w14:lightRig>
                </w14:scene3d>
              </w:rPr>
              <w:t>1.1.</w:t>
            </w:r>
            <w:r>
              <w:rPr>
                <w:rFonts w:eastAsiaTheme="minorEastAsia"/>
                <w:kern w:val="0"/>
                <w:sz w:val="22"/>
                <w:lang w:eastAsia="es-CO"/>
                <w14:ligatures w14:val="none"/>
              </w:rPr>
              <w:tab/>
            </w:r>
            <w:r w:rsidRPr="00285A53">
              <w:rPr>
                <w:rStyle w:val="Hipervnculo"/>
              </w:rPr>
              <w:t>Conceptos básicos</w:t>
            </w:r>
            <w:r>
              <w:rPr>
                <w:webHidden/>
              </w:rPr>
              <w:tab/>
            </w:r>
            <w:r>
              <w:rPr>
                <w:webHidden/>
              </w:rPr>
              <w:fldChar w:fldCharType="begin"/>
            </w:r>
            <w:r>
              <w:rPr>
                <w:webHidden/>
              </w:rPr>
              <w:instrText xml:space="preserve"> PAGEREF _Toc185327957 \h </w:instrText>
            </w:r>
            <w:r>
              <w:rPr>
                <w:webHidden/>
              </w:rPr>
            </w:r>
            <w:r>
              <w:rPr>
                <w:webHidden/>
              </w:rPr>
              <w:fldChar w:fldCharType="separate"/>
            </w:r>
            <w:r w:rsidR="0035731C">
              <w:rPr>
                <w:webHidden/>
              </w:rPr>
              <w:t>3</w:t>
            </w:r>
            <w:r>
              <w:rPr>
                <w:webHidden/>
              </w:rPr>
              <w:fldChar w:fldCharType="end"/>
            </w:r>
          </w:hyperlink>
        </w:p>
        <w:p w14:paraId="4480A38A" w14:textId="419583B3" w:rsidR="007F0F45" w:rsidRDefault="007F0F45">
          <w:pPr>
            <w:pStyle w:val="TDC2"/>
            <w:tabs>
              <w:tab w:val="left" w:pos="1782"/>
            </w:tabs>
            <w:rPr>
              <w:rFonts w:eastAsiaTheme="minorEastAsia"/>
              <w:kern w:val="0"/>
              <w:sz w:val="22"/>
              <w:lang w:eastAsia="es-CO"/>
              <w14:ligatures w14:val="none"/>
            </w:rPr>
          </w:pPr>
          <w:hyperlink w:anchor="_Toc185327958" w:history="1">
            <w:r w:rsidRPr="00285A53">
              <w:rPr>
                <w:rStyle w:val="Hipervnculo"/>
                <w14:scene3d>
                  <w14:camera w14:prst="orthographicFront"/>
                  <w14:lightRig w14:rig="threePt" w14:dir="t">
                    <w14:rot w14:lat="0" w14:lon="0" w14:rev="0"/>
                  </w14:lightRig>
                </w14:scene3d>
              </w:rPr>
              <w:t>1.2.</w:t>
            </w:r>
            <w:r>
              <w:rPr>
                <w:rFonts w:eastAsiaTheme="minorEastAsia"/>
                <w:kern w:val="0"/>
                <w:sz w:val="22"/>
                <w:lang w:eastAsia="es-CO"/>
                <w14:ligatures w14:val="none"/>
              </w:rPr>
              <w:tab/>
            </w:r>
            <w:r w:rsidRPr="00285A53">
              <w:rPr>
                <w:rStyle w:val="Hipervnculo"/>
              </w:rPr>
              <w:t>Inventario: concepto, característica, clasificación</w:t>
            </w:r>
            <w:r>
              <w:rPr>
                <w:webHidden/>
              </w:rPr>
              <w:tab/>
            </w:r>
            <w:r>
              <w:rPr>
                <w:webHidden/>
              </w:rPr>
              <w:fldChar w:fldCharType="begin"/>
            </w:r>
            <w:r>
              <w:rPr>
                <w:webHidden/>
              </w:rPr>
              <w:instrText xml:space="preserve"> PAGEREF _Toc185327958 \h </w:instrText>
            </w:r>
            <w:r>
              <w:rPr>
                <w:webHidden/>
              </w:rPr>
            </w:r>
            <w:r>
              <w:rPr>
                <w:webHidden/>
              </w:rPr>
              <w:fldChar w:fldCharType="separate"/>
            </w:r>
            <w:r w:rsidR="0035731C">
              <w:rPr>
                <w:webHidden/>
              </w:rPr>
              <w:t>4</w:t>
            </w:r>
            <w:r>
              <w:rPr>
                <w:webHidden/>
              </w:rPr>
              <w:fldChar w:fldCharType="end"/>
            </w:r>
          </w:hyperlink>
        </w:p>
        <w:p w14:paraId="160EC20C" w14:textId="7BA75162" w:rsidR="007F0F45" w:rsidRDefault="007F0F45">
          <w:pPr>
            <w:pStyle w:val="TDC2"/>
            <w:tabs>
              <w:tab w:val="left" w:pos="1782"/>
            </w:tabs>
            <w:rPr>
              <w:rFonts w:eastAsiaTheme="minorEastAsia"/>
              <w:kern w:val="0"/>
              <w:sz w:val="22"/>
              <w:lang w:eastAsia="es-CO"/>
              <w14:ligatures w14:val="none"/>
            </w:rPr>
          </w:pPr>
          <w:hyperlink w:anchor="_Toc185327959" w:history="1">
            <w:r w:rsidRPr="00285A53">
              <w:rPr>
                <w:rStyle w:val="Hipervnculo"/>
                <w14:scene3d>
                  <w14:camera w14:prst="orthographicFront"/>
                  <w14:lightRig w14:rig="threePt" w14:dir="t">
                    <w14:rot w14:lat="0" w14:lon="0" w14:rev="0"/>
                  </w14:lightRig>
                </w14:scene3d>
              </w:rPr>
              <w:t>1.3.</w:t>
            </w:r>
            <w:r>
              <w:rPr>
                <w:rFonts w:eastAsiaTheme="minorEastAsia"/>
                <w:kern w:val="0"/>
                <w:sz w:val="22"/>
                <w:lang w:eastAsia="es-CO"/>
                <w14:ligatures w14:val="none"/>
              </w:rPr>
              <w:tab/>
            </w:r>
            <w:r w:rsidRPr="00285A53">
              <w:rPr>
                <w:rStyle w:val="Hipervnculo"/>
              </w:rPr>
              <w:t>Recursos: concepto, tipo, herramientas, clases</w:t>
            </w:r>
            <w:r>
              <w:rPr>
                <w:webHidden/>
              </w:rPr>
              <w:tab/>
            </w:r>
            <w:r>
              <w:rPr>
                <w:webHidden/>
              </w:rPr>
              <w:fldChar w:fldCharType="begin"/>
            </w:r>
            <w:r>
              <w:rPr>
                <w:webHidden/>
              </w:rPr>
              <w:instrText xml:space="preserve"> PAGEREF _Toc185327959 \h </w:instrText>
            </w:r>
            <w:r>
              <w:rPr>
                <w:webHidden/>
              </w:rPr>
            </w:r>
            <w:r>
              <w:rPr>
                <w:webHidden/>
              </w:rPr>
              <w:fldChar w:fldCharType="separate"/>
            </w:r>
            <w:r w:rsidR="0035731C">
              <w:rPr>
                <w:webHidden/>
              </w:rPr>
              <w:t>6</w:t>
            </w:r>
            <w:r>
              <w:rPr>
                <w:webHidden/>
              </w:rPr>
              <w:fldChar w:fldCharType="end"/>
            </w:r>
          </w:hyperlink>
        </w:p>
        <w:p w14:paraId="4F3702D3" w14:textId="1B23AAD0" w:rsidR="007F0F45" w:rsidRDefault="007F0F45">
          <w:pPr>
            <w:pStyle w:val="TDC2"/>
            <w:tabs>
              <w:tab w:val="left" w:pos="1782"/>
            </w:tabs>
            <w:rPr>
              <w:rFonts w:eastAsiaTheme="minorEastAsia"/>
              <w:kern w:val="0"/>
              <w:sz w:val="22"/>
              <w:lang w:eastAsia="es-CO"/>
              <w14:ligatures w14:val="none"/>
            </w:rPr>
          </w:pPr>
          <w:hyperlink w:anchor="_Toc185327960" w:history="1">
            <w:r w:rsidRPr="00285A53">
              <w:rPr>
                <w:rStyle w:val="Hipervnculo"/>
                <w14:scene3d>
                  <w14:camera w14:prst="orthographicFront"/>
                  <w14:lightRig w14:rig="threePt" w14:dir="t">
                    <w14:rot w14:lat="0" w14:lon="0" w14:rev="0"/>
                  </w14:lightRig>
                </w14:scene3d>
              </w:rPr>
              <w:t>1.4.</w:t>
            </w:r>
            <w:r>
              <w:rPr>
                <w:rFonts w:eastAsiaTheme="minorEastAsia"/>
                <w:kern w:val="0"/>
                <w:sz w:val="22"/>
                <w:lang w:eastAsia="es-CO"/>
                <w14:ligatures w14:val="none"/>
              </w:rPr>
              <w:tab/>
            </w:r>
            <w:r w:rsidRPr="00285A53">
              <w:rPr>
                <w:rStyle w:val="Hipervnculo"/>
              </w:rPr>
              <w:t>Herramientas: concepto, clases, usos</w:t>
            </w:r>
            <w:r>
              <w:rPr>
                <w:webHidden/>
              </w:rPr>
              <w:tab/>
            </w:r>
            <w:r>
              <w:rPr>
                <w:webHidden/>
              </w:rPr>
              <w:fldChar w:fldCharType="begin"/>
            </w:r>
            <w:r>
              <w:rPr>
                <w:webHidden/>
              </w:rPr>
              <w:instrText xml:space="preserve"> PAGEREF _Toc185327960 \h </w:instrText>
            </w:r>
            <w:r>
              <w:rPr>
                <w:webHidden/>
              </w:rPr>
            </w:r>
            <w:r>
              <w:rPr>
                <w:webHidden/>
              </w:rPr>
              <w:fldChar w:fldCharType="separate"/>
            </w:r>
            <w:r w:rsidR="0035731C">
              <w:rPr>
                <w:webHidden/>
              </w:rPr>
              <w:t>6</w:t>
            </w:r>
            <w:r>
              <w:rPr>
                <w:webHidden/>
              </w:rPr>
              <w:fldChar w:fldCharType="end"/>
            </w:r>
          </w:hyperlink>
        </w:p>
        <w:p w14:paraId="0C7448E6" w14:textId="7686AF35" w:rsidR="007F0F45" w:rsidRDefault="007F0F45">
          <w:pPr>
            <w:pStyle w:val="TDC2"/>
            <w:tabs>
              <w:tab w:val="left" w:pos="1777"/>
            </w:tabs>
            <w:rPr>
              <w:rFonts w:eastAsiaTheme="minorEastAsia"/>
              <w:kern w:val="0"/>
              <w:sz w:val="22"/>
              <w:lang w:eastAsia="es-CO"/>
              <w14:ligatures w14:val="none"/>
            </w:rPr>
          </w:pPr>
          <w:hyperlink w:anchor="_Toc185327961" w:history="1">
            <w:r w:rsidRPr="00285A53">
              <w:rPr>
                <w:rStyle w:val="Hipervnculo"/>
                <w14:scene3d>
                  <w14:camera w14:prst="orthographicFront"/>
                  <w14:lightRig w14:rig="threePt" w14:dir="t">
                    <w14:rot w14:lat="0" w14:lon="0" w14:rev="0"/>
                  </w14:lightRig>
                </w14:scene3d>
              </w:rPr>
              <w:t>1.5.</w:t>
            </w:r>
            <w:r>
              <w:rPr>
                <w:rFonts w:eastAsiaTheme="minorEastAsia"/>
                <w:kern w:val="0"/>
                <w:sz w:val="22"/>
                <w:lang w:eastAsia="es-CO"/>
                <w14:ligatures w14:val="none"/>
              </w:rPr>
              <w:tab/>
            </w:r>
            <w:r w:rsidRPr="00285A53">
              <w:rPr>
                <w:rStyle w:val="Hipervnculo"/>
              </w:rPr>
              <w:t>Código de barras: concepto, características, tipos</w:t>
            </w:r>
            <w:r>
              <w:rPr>
                <w:webHidden/>
              </w:rPr>
              <w:tab/>
            </w:r>
            <w:r>
              <w:rPr>
                <w:webHidden/>
              </w:rPr>
              <w:fldChar w:fldCharType="begin"/>
            </w:r>
            <w:r>
              <w:rPr>
                <w:webHidden/>
              </w:rPr>
              <w:instrText xml:space="preserve"> PAGEREF _Toc185327961 \h </w:instrText>
            </w:r>
            <w:r>
              <w:rPr>
                <w:webHidden/>
              </w:rPr>
            </w:r>
            <w:r>
              <w:rPr>
                <w:webHidden/>
              </w:rPr>
              <w:fldChar w:fldCharType="separate"/>
            </w:r>
            <w:r w:rsidR="0035731C">
              <w:rPr>
                <w:webHidden/>
              </w:rPr>
              <w:t>7</w:t>
            </w:r>
            <w:r>
              <w:rPr>
                <w:webHidden/>
              </w:rPr>
              <w:fldChar w:fldCharType="end"/>
            </w:r>
          </w:hyperlink>
        </w:p>
        <w:p w14:paraId="641D56C6" w14:textId="1BF3FF87" w:rsidR="007F0F45" w:rsidRDefault="007F0F45">
          <w:pPr>
            <w:pStyle w:val="TDC2"/>
            <w:tabs>
              <w:tab w:val="left" w:pos="1782"/>
            </w:tabs>
            <w:rPr>
              <w:rFonts w:eastAsiaTheme="minorEastAsia"/>
              <w:kern w:val="0"/>
              <w:sz w:val="22"/>
              <w:lang w:eastAsia="es-CO"/>
              <w14:ligatures w14:val="none"/>
            </w:rPr>
          </w:pPr>
          <w:hyperlink w:anchor="_Toc185327962" w:history="1">
            <w:r w:rsidRPr="00285A53">
              <w:rPr>
                <w:rStyle w:val="Hipervnculo"/>
                <w14:scene3d>
                  <w14:camera w14:prst="orthographicFront"/>
                  <w14:lightRig w14:rig="threePt" w14:dir="t">
                    <w14:rot w14:lat="0" w14:lon="0" w14:rev="0"/>
                  </w14:lightRig>
                </w14:scene3d>
              </w:rPr>
              <w:t>1.6.</w:t>
            </w:r>
            <w:r>
              <w:rPr>
                <w:rFonts w:eastAsiaTheme="minorEastAsia"/>
                <w:kern w:val="0"/>
                <w:sz w:val="22"/>
                <w:lang w:eastAsia="es-CO"/>
                <w14:ligatures w14:val="none"/>
              </w:rPr>
              <w:tab/>
            </w:r>
            <w:r w:rsidRPr="00285A53">
              <w:rPr>
                <w:rStyle w:val="Hipervnculo"/>
                <w:spacing w:val="20"/>
                <w:lang w:val="en-US"/>
              </w:rPr>
              <w:t>Software</w:t>
            </w:r>
            <w:r w:rsidRPr="00285A53">
              <w:rPr>
                <w:rStyle w:val="Hipervnculo"/>
              </w:rPr>
              <w:t> para la captura de código de barras</w:t>
            </w:r>
            <w:r>
              <w:rPr>
                <w:webHidden/>
              </w:rPr>
              <w:tab/>
            </w:r>
            <w:r>
              <w:rPr>
                <w:webHidden/>
              </w:rPr>
              <w:fldChar w:fldCharType="begin"/>
            </w:r>
            <w:r>
              <w:rPr>
                <w:webHidden/>
              </w:rPr>
              <w:instrText xml:space="preserve"> PAGEREF _Toc185327962 \h </w:instrText>
            </w:r>
            <w:r>
              <w:rPr>
                <w:webHidden/>
              </w:rPr>
            </w:r>
            <w:r>
              <w:rPr>
                <w:webHidden/>
              </w:rPr>
              <w:fldChar w:fldCharType="separate"/>
            </w:r>
            <w:r w:rsidR="0035731C">
              <w:rPr>
                <w:webHidden/>
              </w:rPr>
              <w:t>11</w:t>
            </w:r>
            <w:r>
              <w:rPr>
                <w:webHidden/>
              </w:rPr>
              <w:fldChar w:fldCharType="end"/>
            </w:r>
          </w:hyperlink>
        </w:p>
        <w:p w14:paraId="5496E51C" w14:textId="33ED62B3" w:rsidR="007F0F45" w:rsidRDefault="007F0F45">
          <w:pPr>
            <w:pStyle w:val="TDC1"/>
            <w:tabs>
              <w:tab w:val="left" w:pos="1320"/>
              <w:tab w:val="right" w:leader="dot" w:pos="9962"/>
            </w:tabs>
            <w:rPr>
              <w:rFonts w:eastAsiaTheme="minorEastAsia"/>
              <w:noProof/>
              <w:kern w:val="0"/>
              <w:sz w:val="22"/>
              <w:lang w:eastAsia="es-CO"/>
              <w14:ligatures w14:val="none"/>
            </w:rPr>
          </w:pPr>
          <w:hyperlink w:anchor="_Toc185327963" w:history="1">
            <w:r w:rsidRPr="00285A53">
              <w:rPr>
                <w:rStyle w:val="Hipervnculo"/>
                <w:noProof/>
              </w:rPr>
              <w:t>2.</w:t>
            </w:r>
            <w:r>
              <w:rPr>
                <w:rFonts w:eastAsiaTheme="minorEastAsia"/>
                <w:noProof/>
                <w:kern w:val="0"/>
                <w:sz w:val="22"/>
                <w:lang w:eastAsia="es-CO"/>
                <w14:ligatures w14:val="none"/>
              </w:rPr>
              <w:tab/>
            </w:r>
            <w:r w:rsidRPr="00285A53">
              <w:rPr>
                <w:rStyle w:val="Hipervnculo"/>
                <w:noProof/>
              </w:rPr>
              <w:t>Gestión de inventario</w:t>
            </w:r>
            <w:r>
              <w:rPr>
                <w:noProof/>
                <w:webHidden/>
              </w:rPr>
              <w:tab/>
            </w:r>
            <w:r>
              <w:rPr>
                <w:noProof/>
                <w:webHidden/>
              </w:rPr>
              <w:fldChar w:fldCharType="begin"/>
            </w:r>
            <w:r>
              <w:rPr>
                <w:noProof/>
                <w:webHidden/>
              </w:rPr>
              <w:instrText xml:space="preserve"> PAGEREF _Toc185327963 \h </w:instrText>
            </w:r>
            <w:r>
              <w:rPr>
                <w:noProof/>
                <w:webHidden/>
              </w:rPr>
            </w:r>
            <w:r>
              <w:rPr>
                <w:noProof/>
                <w:webHidden/>
              </w:rPr>
              <w:fldChar w:fldCharType="separate"/>
            </w:r>
            <w:r w:rsidR="0035731C">
              <w:rPr>
                <w:noProof/>
                <w:webHidden/>
              </w:rPr>
              <w:t>13</w:t>
            </w:r>
            <w:r>
              <w:rPr>
                <w:noProof/>
                <w:webHidden/>
              </w:rPr>
              <w:fldChar w:fldCharType="end"/>
            </w:r>
          </w:hyperlink>
        </w:p>
        <w:p w14:paraId="3BE054B0" w14:textId="00124D61" w:rsidR="007F0F45" w:rsidRDefault="007F0F45">
          <w:pPr>
            <w:pStyle w:val="TDC2"/>
            <w:tabs>
              <w:tab w:val="left" w:pos="1761"/>
            </w:tabs>
            <w:rPr>
              <w:rFonts w:eastAsiaTheme="minorEastAsia"/>
              <w:kern w:val="0"/>
              <w:sz w:val="22"/>
              <w:lang w:eastAsia="es-CO"/>
              <w14:ligatures w14:val="none"/>
            </w:rPr>
          </w:pPr>
          <w:hyperlink w:anchor="_Toc185327965" w:history="1">
            <w:r w:rsidRPr="00285A53">
              <w:rPr>
                <w:rStyle w:val="Hipervnculo"/>
                <w14:scene3d>
                  <w14:camera w14:prst="orthographicFront"/>
                  <w14:lightRig w14:rig="threePt" w14:dir="t">
                    <w14:rot w14:lat="0" w14:lon="0" w14:rev="0"/>
                  </w14:lightRig>
                </w14:scene3d>
              </w:rPr>
              <w:t>2.1.</w:t>
            </w:r>
            <w:r>
              <w:rPr>
                <w:rFonts w:eastAsiaTheme="minorEastAsia"/>
                <w:kern w:val="0"/>
                <w:sz w:val="22"/>
                <w:lang w:eastAsia="es-CO"/>
                <w14:ligatures w14:val="none"/>
              </w:rPr>
              <w:tab/>
            </w:r>
            <w:r w:rsidRPr="00285A53">
              <w:rPr>
                <w:rStyle w:val="Hipervnculo"/>
              </w:rPr>
              <w:t>Toma física: concepto, herramientas</w:t>
            </w:r>
            <w:r>
              <w:rPr>
                <w:webHidden/>
              </w:rPr>
              <w:tab/>
            </w:r>
            <w:r>
              <w:rPr>
                <w:webHidden/>
              </w:rPr>
              <w:fldChar w:fldCharType="begin"/>
            </w:r>
            <w:r>
              <w:rPr>
                <w:webHidden/>
              </w:rPr>
              <w:instrText xml:space="preserve"> PAGEREF _Toc185327965 \h </w:instrText>
            </w:r>
            <w:r>
              <w:rPr>
                <w:webHidden/>
              </w:rPr>
            </w:r>
            <w:r>
              <w:rPr>
                <w:webHidden/>
              </w:rPr>
              <w:fldChar w:fldCharType="separate"/>
            </w:r>
            <w:r w:rsidR="0035731C">
              <w:rPr>
                <w:webHidden/>
              </w:rPr>
              <w:t>13</w:t>
            </w:r>
            <w:r>
              <w:rPr>
                <w:webHidden/>
              </w:rPr>
              <w:fldChar w:fldCharType="end"/>
            </w:r>
          </w:hyperlink>
        </w:p>
        <w:p w14:paraId="281DC4E6" w14:textId="00581FBF" w:rsidR="007F0F45" w:rsidRDefault="007F0F45">
          <w:pPr>
            <w:pStyle w:val="TDC2"/>
            <w:tabs>
              <w:tab w:val="left" w:pos="1761"/>
            </w:tabs>
            <w:rPr>
              <w:rFonts w:eastAsiaTheme="minorEastAsia"/>
              <w:kern w:val="0"/>
              <w:sz w:val="22"/>
              <w:lang w:eastAsia="es-CO"/>
              <w14:ligatures w14:val="none"/>
            </w:rPr>
          </w:pPr>
          <w:hyperlink w:anchor="_Toc185327966" w:history="1">
            <w:r w:rsidRPr="00285A53">
              <w:rPr>
                <w:rStyle w:val="Hipervnculo"/>
                <w14:scene3d>
                  <w14:camera w14:prst="orthographicFront"/>
                  <w14:lightRig w14:rig="threePt" w14:dir="t">
                    <w14:rot w14:lat="0" w14:lon="0" w14:rev="0"/>
                  </w14:lightRig>
                </w14:scene3d>
              </w:rPr>
              <w:t>2.2.</w:t>
            </w:r>
            <w:r>
              <w:rPr>
                <w:rFonts w:eastAsiaTheme="minorEastAsia"/>
                <w:kern w:val="0"/>
                <w:sz w:val="22"/>
                <w:lang w:eastAsia="es-CO"/>
                <w14:ligatures w14:val="none"/>
              </w:rPr>
              <w:tab/>
            </w:r>
            <w:r w:rsidRPr="00285A53">
              <w:rPr>
                <w:rStyle w:val="Hipervnculo"/>
              </w:rPr>
              <w:t>Toma digital: concepto, herramientas</w:t>
            </w:r>
            <w:r>
              <w:rPr>
                <w:webHidden/>
              </w:rPr>
              <w:tab/>
            </w:r>
            <w:r>
              <w:rPr>
                <w:webHidden/>
              </w:rPr>
              <w:fldChar w:fldCharType="begin"/>
            </w:r>
            <w:r>
              <w:rPr>
                <w:webHidden/>
              </w:rPr>
              <w:instrText xml:space="preserve"> PAGEREF _Toc185327966 \h </w:instrText>
            </w:r>
            <w:r>
              <w:rPr>
                <w:webHidden/>
              </w:rPr>
            </w:r>
            <w:r>
              <w:rPr>
                <w:webHidden/>
              </w:rPr>
              <w:fldChar w:fldCharType="separate"/>
            </w:r>
            <w:r w:rsidR="0035731C">
              <w:rPr>
                <w:webHidden/>
              </w:rPr>
              <w:t>16</w:t>
            </w:r>
            <w:r>
              <w:rPr>
                <w:webHidden/>
              </w:rPr>
              <w:fldChar w:fldCharType="end"/>
            </w:r>
          </w:hyperlink>
        </w:p>
        <w:p w14:paraId="191760AE" w14:textId="12D1758B" w:rsidR="007F0F45" w:rsidRDefault="007F0F45">
          <w:pPr>
            <w:pStyle w:val="TDC2"/>
            <w:tabs>
              <w:tab w:val="left" w:pos="1761"/>
            </w:tabs>
            <w:rPr>
              <w:rFonts w:eastAsiaTheme="minorEastAsia"/>
              <w:kern w:val="0"/>
              <w:sz w:val="22"/>
              <w:lang w:eastAsia="es-CO"/>
              <w14:ligatures w14:val="none"/>
            </w:rPr>
          </w:pPr>
          <w:hyperlink w:anchor="_Toc185327967" w:history="1">
            <w:r w:rsidRPr="00285A53">
              <w:rPr>
                <w:rStyle w:val="Hipervnculo"/>
                <w14:scene3d>
                  <w14:camera w14:prst="orthographicFront"/>
                  <w14:lightRig w14:rig="threePt" w14:dir="t">
                    <w14:rot w14:lat="0" w14:lon="0" w14:rev="0"/>
                  </w14:lightRig>
                </w14:scene3d>
              </w:rPr>
              <w:t>2.3.</w:t>
            </w:r>
            <w:r>
              <w:rPr>
                <w:rFonts w:eastAsiaTheme="minorEastAsia"/>
                <w:kern w:val="0"/>
                <w:sz w:val="22"/>
                <w:lang w:eastAsia="es-CO"/>
                <w14:ligatures w14:val="none"/>
              </w:rPr>
              <w:tab/>
            </w:r>
            <w:r w:rsidRPr="00285A53">
              <w:rPr>
                <w:rStyle w:val="Hipervnculo"/>
              </w:rPr>
              <w:t>Técnicas de conteo: tipos, características, clases</w:t>
            </w:r>
            <w:r>
              <w:rPr>
                <w:webHidden/>
              </w:rPr>
              <w:tab/>
            </w:r>
            <w:r>
              <w:rPr>
                <w:webHidden/>
              </w:rPr>
              <w:fldChar w:fldCharType="begin"/>
            </w:r>
            <w:r>
              <w:rPr>
                <w:webHidden/>
              </w:rPr>
              <w:instrText xml:space="preserve"> PAGEREF _Toc185327967 \h </w:instrText>
            </w:r>
            <w:r>
              <w:rPr>
                <w:webHidden/>
              </w:rPr>
            </w:r>
            <w:r>
              <w:rPr>
                <w:webHidden/>
              </w:rPr>
              <w:fldChar w:fldCharType="separate"/>
            </w:r>
            <w:r w:rsidR="0035731C">
              <w:rPr>
                <w:webHidden/>
              </w:rPr>
              <w:t>17</w:t>
            </w:r>
            <w:r>
              <w:rPr>
                <w:webHidden/>
              </w:rPr>
              <w:fldChar w:fldCharType="end"/>
            </w:r>
          </w:hyperlink>
        </w:p>
        <w:p w14:paraId="30E4C4BC" w14:textId="28A42313" w:rsidR="007F0F45" w:rsidRDefault="007F0F45">
          <w:pPr>
            <w:pStyle w:val="TDC2"/>
            <w:tabs>
              <w:tab w:val="left" w:pos="1782"/>
            </w:tabs>
            <w:rPr>
              <w:rFonts w:eastAsiaTheme="minorEastAsia"/>
              <w:kern w:val="0"/>
              <w:sz w:val="22"/>
              <w:lang w:eastAsia="es-CO"/>
              <w14:ligatures w14:val="none"/>
            </w:rPr>
          </w:pPr>
          <w:hyperlink w:anchor="_Toc185327968" w:history="1">
            <w:r w:rsidRPr="00285A53">
              <w:rPr>
                <w:rStyle w:val="Hipervnculo"/>
                <w14:scene3d>
                  <w14:camera w14:prst="orthographicFront"/>
                  <w14:lightRig w14:rig="threePt" w14:dir="t">
                    <w14:rot w14:lat="0" w14:lon="0" w14:rev="0"/>
                  </w14:lightRig>
                </w14:scene3d>
              </w:rPr>
              <w:t>2.4.</w:t>
            </w:r>
            <w:r>
              <w:rPr>
                <w:rFonts w:eastAsiaTheme="minorEastAsia"/>
                <w:kern w:val="0"/>
                <w:sz w:val="22"/>
                <w:lang w:eastAsia="es-CO"/>
                <w14:ligatures w14:val="none"/>
              </w:rPr>
              <w:tab/>
            </w:r>
            <w:r w:rsidRPr="00285A53">
              <w:rPr>
                <w:rStyle w:val="Hipervnculo"/>
              </w:rPr>
              <w:t>Mercancía: concepto, clases, normativa para manejo de mercancía</w:t>
            </w:r>
            <w:r>
              <w:rPr>
                <w:webHidden/>
              </w:rPr>
              <w:tab/>
            </w:r>
            <w:r>
              <w:rPr>
                <w:webHidden/>
              </w:rPr>
              <w:fldChar w:fldCharType="begin"/>
            </w:r>
            <w:r>
              <w:rPr>
                <w:webHidden/>
              </w:rPr>
              <w:instrText xml:space="preserve"> PAGEREF _Toc185327968 \h </w:instrText>
            </w:r>
            <w:r>
              <w:rPr>
                <w:webHidden/>
              </w:rPr>
            </w:r>
            <w:r>
              <w:rPr>
                <w:webHidden/>
              </w:rPr>
              <w:fldChar w:fldCharType="separate"/>
            </w:r>
            <w:r w:rsidR="0035731C">
              <w:rPr>
                <w:webHidden/>
              </w:rPr>
              <w:t>20</w:t>
            </w:r>
            <w:r>
              <w:rPr>
                <w:webHidden/>
              </w:rPr>
              <w:fldChar w:fldCharType="end"/>
            </w:r>
          </w:hyperlink>
        </w:p>
        <w:p w14:paraId="535C2BC0" w14:textId="75648DB2" w:rsidR="007F0F45" w:rsidRDefault="007F0F45">
          <w:pPr>
            <w:pStyle w:val="TDC1"/>
            <w:tabs>
              <w:tab w:val="left" w:pos="1320"/>
              <w:tab w:val="right" w:leader="dot" w:pos="9962"/>
            </w:tabs>
            <w:rPr>
              <w:rFonts w:eastAsiaTheme="minorEastAsia"/>
              <w:noProof/>
              <w:kern w:val="0"/>
              <w:sz w:val="22"/>
              <w:lang w:eastAsia="es-CO"/>
              <w14:ligatures w14:val="none"/>
            </w:rPr>
          </w:pPr>
          <w:hyperlink w:anchor="_Toc185327969" w:history="1">
            <w:r w:rsidRPr="00285A53">
              <w:rPr>
                <w:rStyle w:val="Hipervnculo"/>
                <w:noProof/>
              </w:rPr>
              <w:t>3.</w:t>
            </w:r>
            <w:r>
              <w:rPr>
                <w:rFonts w:eastAsiaTheme="minorEastAsia"/>
                <w:noProof/>
                <w:kern w:val="0"/>
                <w:sz w:val="22"/>
                <w:lang w:eastAsia="es-CO"/>
                <w14:ligatures w14:val="none"/>
              </w:rPr>
              <w:tab/>
            </w:r>
            <w:r w:rsidRPr="00285A53">
              <w:rPr>
                <w:rStyle w:val="Hipervnculo"/>
                <w:noProof/>
              </w:rPr>
              <w:t>Gestión de inventario</w:t>
            </w:r>
            <w:r>
              <w:rPr>
                <w:noProof/>
                <w:webHidden/>
              </w:rPr>
              <w:tab/>
            </w:r>
            <w:r>
              <w:rPr>
                <w:noProof/>
                <w:webHidden/>
              </w:rPr>
              <w:fldChar w:fldCharType="begin"/>
            </w:r>
            <w:r>
              <w:rPr>
                <w:noProof/>
                <w:webHidden/>
              </w:rPr>
              <w:instrText xml:space="preserve"> PAGEREF _Toc185327969 \h </w:instrText>
            </w:r>
            <w:r>
              <w:rPr>
                <w:noProof/>
                <w:webHidden/>
              </w:rPr>
            </w:r>
            <w:r>
              <w:rPr>
                <w:noProof/>
                <w:webHidden/>
              </w:rPr>
              <w:fldChar w:fldCharType="separate"/>
            </w:r>
            <w:r w:rsidR="0035731C">
              <w:rPr>
                <w:noProof/>
                <w:webHidden/>
              </w:rPr>
              <w:t>23</w:t>
            </w:r>
            <w:r>
              <w:rPr>
                <w:noProof/>
                <w:webHidden/>
              </w:rPr>
              <w:fldChar w:fldCharType="end"/>
            </w:r>
          </w:hyperlink>
        </w:p>
        <w:p w14:paraId="12073B38" w14:textId="76A70D57" w:rsidR="007F0F45" w:rsidRDefault="007F0F45">
          <w:pPr>
            <w:pStyle w:val="TDC2"/>
            <w:tabs>
              <w:tab w:val="left" w:pos="1782"/>
            </w:tabs>
            <w:rPr>
              <w:rFonts w:eastAsiaTheme="minorEastAsia"/>
              <w:kern w:val="0"/>
              <w:sz w:val="22"/>
              <w:lang w:eastAsia="es-CO"/>
              <w14:ligatures w14:val="none"/>
            </w:rPr>
          </w:pPr>
          <w:hyperlink w:anchor="_Toc185327971" w:history="1">
            <w:r w:rsidRPr="00285A53">
              <w:rPr>
                <w:rStyle w:val="Hipervnculo"/>
                <w14:scene3d>
                  <w14:camera w14:prst="orthographicFront"/>
                  <w14:lightRig w14:rig="threePt" w14:dir="t">
                    <w14:rot w14:lat="0" w14:lon="0" w14:rev="0"/>
                  </w14:lightRig>
                </w14:scene3d>
              </w:rPr>
              <w:t>3.1.</w:t>
            </w:r>
            <w:r>
              <w:rPr>
                <w:rFonts w:eastAsiaTheme="minorEastAsia"/>
                <w:kern w:val="0"/>
                <w:sz w:val="22"/>
                <w:lang w:eastAsia="es-CO"/>
                <w14:ligatures w14:val="none"/>
              </w:rPr>
              <w:tab/>
            </w:r>
            <w:r w:rsidRPr="00285A53">
              <w:rPr>
                <w:rStyle w:val="Hipervnculo"/>
              </w:rPr>
              <w:t>Producto: concepto, naturaleza, atributos, clases</w:t>
            </w:r>
            <w:r>
              <w:rPr>
                <w:webHidden/>
              </w:rPr>
              <w:tab/>
            </w:r>
            <w:r>
              <w:rPr>
                <w:webHidden/>
              </w:rPr>
              <w:fldChar w:fldCharType="begin"/>
            </w:r>
            <w:r>
              <w:rPr>
                <w:webHidden/>
              </w:rPr>
              <w:instrText xml:space="preserve"> PAGEREF _Toc185327971 \h </w:instrText>
            </w:r>
            <w:r>
              <w:rPr>
                <w:webHidden/>
              </w:rPr>
            </w:r>
            <w:r>
              <w:rPr>
                <w:webHidden/>
              </w:rPr>
              <w:fldChar w:fldCharType="separate"/>
            </w:r>
            <w:r w:rsidR="0035731C">
              <w:rPr>
                <w:webHidden/>
              </w:rPr>
              <w:t>23</w:t>
            </w:r>
            <w:r>
              <w:rPr>
                <w:webHidden/>
              </w:rPr>
              <w:fldChar w:fldCharType="end"/>
            </w:r>
          </w:hyperlink>
        </w:p>
        <w:p w14:paraId="3A779E59" w14:textId="025D2981" w:rsidR="007F0F45" w:rsidRDefault="007F0F45">
          <w:pPr>
            <w:pStyle w:val="TDC2"/>
            <w:tabs>
              <w:tab w:val="left" w:pos="1782"/>
            </w:tabs>
            <w:rPr>
              <w:rFonts w:eastAsiaTheme="minorEastAsia"/>
              <w:kern w:val="0"/>
              <w:sz w:val="22"/>
              <w:lang w:eastAsia="es-CO"/>
              <w14:ligatures w14:val="none"/>
            </w:rPr>
          </w:pPr>
          <w:hyperlink w:anchor="_Toc185327972" w:history="1">
            <w:r w:rsidRPr="00285A53">
              <w:rPr>
                <w:rStyle w:val="Hipervnculo"/>
                <w14:scene3d>
                  <w14:camera w14:prst="orthographicFront"/>
                  <w14:lightRig w14:rig="threePt" w14:dir="t">
                    <w14:rot w14:lat="0" w14:lon="0" w14:rev="0"/>
                  </w14:lightRig>
                </w14:scene3d>
              </w:rPr>
              <w:t>3.2.</w:t>
            </w:r>
            <w:r>
              <w:rPr>
                <w:rFonts w:eastAsiaTheme="minorEastAsia"/>
                <w:kern w:val="0"/>
                <w:sz w:val="22"/>
                <w:lang w:eastAsia="es-CO"/>
                <w14:ligatures w14:val="none"/>
              </w:rPr>
              <w:tab/>
            </w:r>
            <w:r w:rsidRPr="00285A53">
              <w:rPr>
                <w:rStyle w:val="Hipervnculo"/>
              </w:rPr>
              <w:t>Referencias: concepto, tipos</w:t>
            </w:r>
            <w:r>
              <w:rPr>
                <w:webHidden/>
              </w:rPr>
              <w:tab/>
            </w:r>
            <w:r>
              <w:rPr>
                <w:webHidden/>
              </w:rPr>
              <w:fldChar w:fldCharType="begin"/>
            </w:r>
            <w:r>
              <w:rPr>
                <w:webHidden/>
              </w:rPr>
              <w:instrText xml:space="preserve"> PAGEREF _Toc185327972 \h </w:instrText>
            </w:r>
            <w:r>
              <w:rPr>
                <w:webHidden/>
              </w:rPr>
            </w:r>
            <w:r>
              <w:rPr>
                <w:webHidden/>
              </w:rPr>
              <w:fldChar w:fldCharType="separate"/>
            </w:r>
            <w:r w:rsidR="0035731C">
              <w:rPr>
                <w:webHidden/>
              </w:rPr>
              <w:t>26</w:t>
            </w:r>
            <w:r>
              <w:rPr>
                <w:webHidden/>
              </w:rPr>
              <w:fldChar w:fldCharType="end"/>
            </w:r>
          </w:hyperlink>
        </w:p>
        <w:p w14:paraId="1A028F5B" w14:textId="6F90B432" w:rsidR="007F0F45" w:rsidRDefault="007F0F45">
          <w:pPr>
            <w:pStyle w:val="TDC2"/>
            <w:tabs>
              <w:tab w:val="left" w:pos="1782"/>
            </w:tabs>
            <w:rPr>
              <w:rFonts w:eastAsiaTheme="minorEastAsia"/>
              <w:kern w:val="0"/>
              <w:sz w:val="22"/>
              <w:lang w:eastAsia="es-CO"/>
              <w14:ligatures w14:val="none"/>
            </w:rPr>
          </w:pPr>
          <w:hyperlink w:anchor="_Toc185327973" w:history="1">
            <w:r w:rsidRPr="00285A53">
              <w:rPr>
                <w:rStyle w:val="Hipervnculo"/>
                <w14:scene3d>
                  <w14:camera w14:prst="orthographicFront"/>
                  <w14:lightRig w14:rig="threePt" w14:dir="t">
                    <w14:rot w14:lat="0" w14:lon="0" w14:rev="0"/>
                  </w14:lightRig>
                </w14:scene3d>
              </w:rPr>
              <w:t>3.3.</w:t>
            </w:r>
            <w:r>
              <w:rPr>
                <w:rFonts w:eastAsiaTheme="minorEastAsia"/>
                <w:kern w:val="0"/>
                <w:sz w:val="22"/>
                <w:lang w:eastAsia="es-CO"/>
                <w14:ligatures w14:val="none"/>
              </w:rPr>
              <w:tab/>
            </w:r>
            <w:r w:rsidRPr="00285A53">
              <w:rPr>
                <w:rStyle w:val="Hipervnculo"/>
              </w:rPr>
              <w:t>Rotación: concepto, procedimiento</w:t>
            </w:r>
            <w:r>
              <w:rPr>
                <w:webHidden/>
              </w:rPr>
              <w:tab/>
            </w:r>
            <w:r>
              <w:rPr>
                <w:webHidden/>
              </w:rPr>
              <w:fldChar w:fldCharType="begin"/>
            </w:r>
            <w:r>
              <w:rPr>
                <w:webHidden/>
              </w:rPr>
              <w:instrText xml:space="preserve"> PAGEREF _Toc185327973 \h </w:instrText>
            </w:r>
            <w:r>
              <w:rPr>
                <w:webHidden/>
              </w:rPr>
            </w:r>
            <w:r>
              <w:rPr>
                <w:webHidden/>
              </w:rPr>
              <w:fldChar w:fldCharType="separate"/>
            </w:r>
            <w:r w:rsidR="0035731C">
              <w:rPr>
                <w:webHidden/>
              </w:rPr>
              <w:t>26</w:t>
            </w:r>
            <w:r>
              <w:rPr>
                <w:webHidden/>
              </w:rPr>
              <w:fldChar w:fldCharType="end"/>
            </w:r>
          </w:hyperlink>
        </w:p>
        <w:p w14:paraId="6F42536C" w14:textId="358E4439" w:rsidR="007F0F45" w:rsidRDefault="007F0F45">
          <w:pPr>
            <w:pStyle w:val="TDC2"/>
            <w:tabs>
              <w:tab w:val="left" w:pos="1784"/>
            </w:tabs>
            <w:rPr>
              <w:rFonts w:eastAsiaTheme="minorEastAsia"/>
              <w:kern w:val="0"/>
              <w:sz w:val="22"/>
              <w:lang w:eastAsia="es-CO"/>
              <w14:ligatures w14:val="none"/>
            </w:rPr>
          </w:pPr>
          <w:hyperlink w:anchor="_Toc185327974" w:history="1">
            <w:r w:rsidRPr="00285A53">
              <w:rPr>
                <w:rStyle w:val="Hipervnculo"/>
                <w14:scene3d>
                  <w14:camera w14:prst="orthographicFront"/>
                  <w14:lightRig w14:rig="threePt" w14:dir="t">
                    <w14:rot w14:lat="0" w14:lon="0" w14:rev="0"/>
                  </w14:lightRig>
                </w14:scene3d>
              </w:rPr>
              <w:t>3.4.</w:t>
            </w:r>
            <w:r>
              <w:rPr>
                <w:rFonts w:eastAsiaTheme="minorEastAsia"/>
                <w:kern w:val="0"/>
                <w:sz w:val="22"/>
                <w:lang w:eastAsia="es-CO"/>
                <w14:ligatures w14:val="none"/>
              </w:rPr>
              <w:tab/>
            </w:r>
            <w:r w:rsidRPr="00285A53">
              <w:rPr>
                <w:rStyle w:val="Hipervnculo"/>
              </w:rPr>
              <w:t>Agotados: concepto, características</w:t>
            </w:r>
            <w:r>
              <w:rPr>
                <w:webHidden/>
              </w:rPr>
              <w:tab/>
            </w:r>
            <w:r>
              <w:rPr>
                <w:webHidden/>
              </w:rPr>
              <w:fldChar w:fldCharType="begin"/>
            </w:r>
            <w:r>
              <w:rPr>
                <w:webHidden/>
              </w:rPr>
              <w:instrText xml:space="preserve"> PAGEREF _Toc185327974 \h </w:instrText>
            </w:r>
            <w:r>
              <w:rPr>
                <w:webHidden/>
              </w:rPr>
            </w:r>
            <w:r>
              <w:rPr>
                <w:webHidden/>
              </w:rPr>
              <w:fldChar w:fldCharType="separate"/>
            </w:r>
            <w:r w:rsidR="0035731C">
              <w:rPr>
                <w:webHidden/>
              </w:rPr>
              <w:t>27</w:t>
            </w:r>
            <w:r>
              <w:rPr>
                <w:webHidden/>
              </w:rPr>
              <w:fldChar w:fldCharType="end"/>
            </w:r>
          </w:hyperlink>
        </w:p>
        <w:p w14:paraId="5E874D5E" w14:textId="703EDDAD" w:rsidR="007F0F45" w:rsidRDefault="007F0F45">
          <w:pPr>
            <w:pStyle w:val="TDC2"/>
            <w:tabs>
              <w:tab w:val="left" w:pos="1782"/>
            </w:tabs>
            <w:rPr>
              <w:rFonts w:eastAsiaTheme="minorEastAsia"/>
              <w:kern w:val="0"/>
              <w:sz w:val="22"/>
              <w:lang w:eastAsia="es-CO"/>
              <w14:ligatures w14:val="none"/>
            </w:rPr>
          </w:pPr>
          <w:hyperlink w:anchor="_Toc185327975" w:history="1">
            <w:r w:rsidRPr="00285A53">
              <w:rPr>
                <w:rStyle w:val="Hipervnculo"/>
                <w14:scene3d>
                  <w14:camera w14:prst="orthographicFront"/>
                  <w14:lightRig w14:rig="threePt" w14:dir="t">
                    <w14:rot w14:lat="0" w14:lon="0" w14:rev="0"/>
                  </w14:lightRig>
                </w14:scene3d>
              </w:rPr>
              <w:t>3.5.</w:t>
            </w:r>
            <w:r>
              <w:rPr>
                <w:rFonts w:eastAsiaTheme="minorEastAsia"/>
                <w:kern w:val="0"/>
                <w:sz w:val="22"/>
                <w:lang w:eastAsia="es-CO"/>
                <w14:ligatures w14:val="none"/>
              </w:rPr>
              <w:tab/>
            </w:r>
            <w:r w:rsidRPr="00285A53">
              <w:rPr>
                <w:rStyle w:val="Hipervnculo"/>
              </w:rPr>
              <w:t>Stock de mercancía</w:t>
            </w:r>
            <w:r>
              <w:rPr>
                <w:webHidden/>
              </w:rPr>
              <w:tab/>
            </w:r>
            <w:r>
              <w:rPr>
                <w:webHidden/>
              </w:rPr>
              <w:fldChar w:fldCharType="begin"/>
            </w:r>
            <w:r>
              <w:rPr>
                <w:webHidden/>
              </w:rPr>
              <w:instrText xml:space="preserve"> PAGEREF _Toc185327975 \h </w:instrText>
            </w:r>
            <w:r>
              <w:rPr>
                <w:webHidden/>
              </w:rPr>
            </w:r>
            <w:r>
              <w:rPr>
                <w:webHidden/>
              </w:rPr>
              <w:fldChar w:fldCharType="separate"/>
            </w:r>
            <w:r w:rsidR="0035731C">
              <w:rPr>
                <w:webHidden/>
              </w:rPr>
              <w:t>28</w:t>
            </w:r>
            <w:r>
              <w:rPr>
                <w:webHidden/>
              </w:rPr>
              <w:fldChar w:fldCharType="end"/>
            </w:r>
          </w:hyperlink>
        </w:p>
        <w:p w14:paraId="07B00829" w14:textId="28D7B13C" w:rsidR="007F0F45" w:rsidRDefault="007F0F45">
          <w:pPr>
            <w:pStyle w:val="TDC1"/>
            <w:tabs>
              <w:tab w:val="left" w:pos="1320"/>
              <w:tab w:val="right" w:leader="dot" w:pos="9962"/>
            </w:tabs>
            <w:rPr>
              <w:rFonts w:eastAsiaTheme="minorEastAsia"/>
              <w:noProof/>
              <w:kern w:val="0"/>
              <w:sz w:val="22"/>
              <w:lang w:eastAsia="es-CO"/>
              <w14:ligatures w14:val="none"/>
            </w:rPr>
          </w:pPr>
          <w:hyperlink w:anchor="_Toc185327976" w:history="1">
            <w:r w:rsidRPr="00285A53">
              <w:rPr>
                <w:rStyle w:val="Hipervnculo"/>
                <w:noProof/>
              </w:rPr>
              <w:t>4.</w:t>
            </w:r>
            <w:r>
              <w:rPr>
                <w:rFonts w:eastAsiaTheme="minorEastAsia"/>
                <w:noProof/>
                <w:kern w:val="0"/>
                <w:sz w:val="22"/>
                <w:lang w:eastAsia="es-CO"/>
                <w14:ligatures w14:val="none"/>
              </w:rPr>
              <w:tab/>
            </w:r>
            <w:r w:rsidRPr="00285A53">
              <w:rPr>
                <w:rStyle w:val="Hipervnculo"/>
                <w:noProof/>
              </w:rPr>
              <w:t>Gestión de devolución</w:t>
            </w:r>
            <w:r>
              <w:rPr>
                <w:noProof/>
                <w:webHidden/>
              </w:rPr>
              <w:tab/>
            </w:r>
            <w:r>
              <w:rPr>
                <w:noProof/>
                <w:webHidden/>
              </w:rPr>
              <w:fldChar w:fldCharType="begin"/>
            </w:r>
            <w:r>
              <w:rPr>
                <w:noProof/>
                <w:webHidden/>
              </w:rPr>
              <w:instrText xml:space="preserve"> PAGEREF _Toc185327976 \h </w:instrText>
            </w:r>
            <w:r>
              <w:rPr>
                <w:noProof/>
                <w:webHidden/>
              </w:rPr>
            </w:r>
            <w:r>
              <w:rPr>
                <w:noProof/>
                <w:webHidden/>
              </w:rPr>
              <w:fldChar w:fldCharType="separate"/>
            </w:r>
            <w:r w:rsidR="0035731C">
              <w:rPr>
                <w:noProof/>
                <w:webHidden/>
              </w:rPr>
              <w:t>31</w:t>
            </w:r>
            <w:r>
              <w:rPr>
                <w:noProof/>
                <w:webHidden/>
              </w:rPr>
              <w:fldChar w:fldCharType="end"/>
            </w:r>
          </w:hyperlink>
        </w:p>
        <w:p w14:paraId="0735CDC9" w14:textId="09062C71" w:rsidR="007F0F45" w:rsidRDefault="007F0F45">
          <w:pPr>
            <w:pStyle w:val="TDC1"/>
            <w:tabs>
              <w:tab w:val="right" w:leader="dot" w:pos="9962"/>
            </w:tabs>
            <w:rPr>
              <w:rFonts w:eastAsiaTheme="minorEastAsia"/>
              <w:noProof/>
              <w:kern w:val="0"/>
              <w:sz w:val="22"/>
              <w:lang w:eastAsia="es-CO"/>
              <w14:ligatures w14:val="none"/>
            </w:rPr>
          </w:pPr>
          <w:hyperlink w:anchor="_Toc185327977" w:history="1">
            <w:r w:rsidRPr="00285A53">
              <w:rPr>
                <w:rStyle w:val="Hipervnculo"/>
                <w:noProof/>
              </w:rPr>
              <w:t>Síntesis</w:t>
            </w:r>
            <w:r>
              <w:rPr>
                <w:noProof/>
                <w:webHidden/>
              </w:rPr>
              <w:tab/>
            </w:r>
            <w:r>
              <w:rPr>
                <w:noProof/>
                <w:webHidden/>
              </w:rPr>
              <w:fldChar w:fldCharType="begin"/>
            </w:r>
            <w:r>
              <w:rPr>
                <w:noProof/>
                <w:webHidden/>
              </w:rPr>
              <w:instrText xml:space="preserve"> PAGEREF _Toc185327977 \h </w:instrText>
            </w:r>
            <w:r>
              <w:rPr>
                <w:noProof/>
                <w:webHidden/>
              </w:rPr>
            </w:r>
            <w:r>
              <w:rPr>
                <w:noProof/>
                <w:webHidden/>
              </w:rPr>
              <w:fldChar w:fldCharType="separate"/>
            </w:r>
            <w:r w:rsidR="0035731C">
              <w:rPr>
                <w:noProof/>
                <w:webHidden/>
              </w:rPr>
              <w:t>34</w:t>
            </w:r>
            <w:r>
              <w:rPr>
                <w:noProof/>
                <w:webHidden/>
              </w:rPr>
              <w:fldChar w:fldCharType="end"/>
            </w:r>
          </w:hyperlink>
        </w:p>
        <w:p w14:paraId="36245709" w14:textId="5214C06C" w:rsidR="007F0F45" w:rsidRDefault="007F0F45">
          <w:pPr>
            <w:pStyle w:val="TDC1"/>
            <w:tabs>
              <w:tab w:val="right" w:leader="dot" w:pos="9962"/>
            </w:tabs>
            <w:rPr>
              <w:rFonts w:eastAsiaTheme="minorEastAsia"/>
              <w:noProof/>
              <w:kern w:val="0"/>
              <w:sz w:val="22"/>
              <w:lang w:eastAsia="es-CO"/>
              <w14:ligatures w14:val="none"/>
            </w:rPr>
          </w:pPr>
          <w:hyperlink w:anchor="_Toc185327978" w:history="1">
            <w:r w:rsidRPr="00285A53">
              <w:rPr>
                <w:rStyle w:val="Hipervnculo"/>
                <w:noProof/>
              </w:rPr>
              <w:t>Material complementario</w:t>
            </w:r>
            <w:r>
              <w:rPr>
                <w:noProof/>
                <w:webHidden/>
              </w:rPr>
              <w:tab/>
            </w:r>
            <w:r>
              <w:rPr>
                <w:noProof/>
                <w:webHidden/>
              </w:rPr>
              <w:fldChar w:fldCharType="begin"/>
            </w:r>
            <w:r>
              <w:rPr>
                <w:noProof/>
                <w:webHidden/>
              </w:rPr>
              <w:instrText xml:space="preserve"> PAGEREF _Toc185327978 \h </w:instrText>
            </w:r>
            <w:r>
              <w:rPr>
                <w:noProof/>
                <w:webHidden/>
              </w:rPr>
            </w:r>
            <w:r>
              <w:rPr>
                <w:noProof/>
                <w:webHidden/>
              </w:rPr>
              <w:fldChar w:fldCharType="separate"/>
            </w:r>
            <w:r w:rsidR="0035731C">
              <w:rPr>
                <w:noProof/>
                <w:webHidden/>
              </w:rPr>
              <w:t>35</w:t>
            </w:r>
            <w:r>
              <w:rPr>
                <w:noProof/>
                <w:webHidden/>
              </w:rPr>
              <w:fldChar w:fldCharType="end"/>
            </w:r>
          </w:hyperlink>
        </w:p>
        <w:p w14:paraId="2B2BC4E5" w14:textId="4A2496BE" w:rsidR="007F0F45" w:rsidRDefault="007F0F45">
          <w:pPr>
            <w:pStyle w:val="TDC1"/>
            <w:tabs>
              <w:tab w:val="right" w:leader="dot" w:pos="9962"/>
            </w:tabs>
            <w:rPr>
              <w:rFonts w:eastAsiaTheme="minorEastAsia"/>
              <w:noProof/>
              <w:kern w:val="0"/>
              <w:sz w:val="22"/>
              <w:lang w:eastAsia="es-CO"/>
              <w14:ligatures w14:val="none"/>
            </w:rPr>
          </w:pPr>
          <w:hyperlink w:anchor="_Toc185327979" w:history="1">
            <w:r w:rsidRPr="00285A53">
              <w:rPr>
                <w:rStyle w:val="Hipervnculo"/>
                <w:noProof/>
              </w:rPr>
              <w:t>Glosario</w:t>
            </w:r>
            <w:r>
              <w:rPr>
                <w:noProof/>
                <w:webHidden/>
              </w:rPr>
              <w:tab/>
            </w:r>
            <w:r>
              <w:rPr>
                <w:noProof/>
                <w:webHidden/>
              </w:rPr>
              <w:fldChar w:fldCharType="begin"/>
            </w:r>
            <w:r>
              <w:rPr>
                <w:noProof/>
                <w:webHidden/>
              </w:rPr>
              <w:instrText xml:space="preserve"> PAGEREF _Toc185327979 \h </w:instrText>
            </w:r>
            <w:r>
              <w:rPr>
                <w:noProof/>
                <w:webHidden/>
              </w:rPr>
            </w:r>
            <w:r>
              <w:rPr>
                <w:noProof/>
                <w:webHidden/>
              </w:rPr>
              <w:fldChar w:fldCharType="separate"/>
            </w:r>
            <w:r w:rsidR="0035731C">
              <w:rPr>
                <w:noProof/>
                <w:webHidden/>
              </w:rPr>
              <w:t>36</w:t>
            </w:r>
            <w:r>
              <w:rPr>
                <w:noProof/>
                <w:webHidden/>
              </w:rPr>
              <w:fldChar w:fldCharType="end"/>
            </w:r>
          </w:hyperlink>
        </w:p>
        <w:p w14:paraId="492D49C0" w14:textId="40EB335E" w:rsidR="007F0F45" w:rsidRDefault="007F0F45">
          <w:pPr>
            <w:pStyle w:val="TDC1"/>
            <w:tabs>
              <w:tab w:val="right" w:leader="dot" w:pos="9962"/>
            </w:tabs>
            <w:rPr>
              <w:rFonts w:eastAsiaTheme="minorEastAsia"/>
              <w:noProof/>
              <w:kern w:val="0"/>
              <w:sz w:val="22"/>
              <w:lang w:eastAsia="es-CO"/>
              <w14:ligatures w14:val="none"/>
            </w:rPr>
          </w:pPr>
          <w:hyperlink w:anchor="_Toc185327980" w:history="1">
            <w:r w:rsidRPr="00285A53">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_Toc185327980 \h </w:instrText>
            </w:r>
            <w:r>
              <w:rPr>
                <w:noProof/>
                <w:webHidden/>
              </w:rPr>
            </w:r>
            <w:r>
              <w:rPr>
                <w:noProof/>
                <w:webHidden/>
              </w:rPr>
              <w:fldChar w:fldCharType="separate"/>
            </w:r>
            <w:r w:rsidR="0035731C">
              <w:rPr>
                <w:noProof/>
                <w:webHidden/>
              </w:rPr>
              <w:t>38</w:t>
            </w:r>
            <w:r>
              <w:rPr>
                <w:noProof/>
                <w:webHidden/>
              </w:rPr>
              <w:fldChar w:fldCharType="end"/>
            </w:r>
          </w:hyperlink>
        </w:p>
        <w:p w14:paraId="69732C4E" w14:textId="1CA266C7" w:rsidR="007F0F45" w:rsidRDefault="007F0F45">
          <w:pPr>
            <w:pStyle w:val="TDC1"/>
            <w:tabs>
              <w:tab w:val="right" w:leader="dot" w:pos="9962"/>
            </w:tabs>
            <w:rPr>
              <w:rFonts w:eastAsiaTheme="minorEastAsia"/>
              <w:noProof/>
              <w:kern w:val="0"/>
              <w:sz w:val="22"/>
              <w:lang w:eastAsia="es-CO"/>
              <w14:ligatures w14:val="none"/>
            </w:rPr>
          </w:pPr>
          <w:hyperlink w:anchor="_Toc185327981" w:history="1">
            <w:r w:rsidRPr="00285A53">
              <w:rPr>
                <w:rStyle w:val="Hipervnculo"/>
                <w:noProof/>
              </w:rPr>
              <w:t>Créditos</w:t>
            </w:r>
            <w:r>
              <w:rPr>
                <w:noProof/>
                <w:webHidden/>
              </w:rPr>
              <w:tab/>
            </w:r>
            <w:r>
              <w:rPr>
                <w:noProof/>
                <w:webHidden/>
              </w:rPr>
              <w:fldChar w:fldCharType="begin"/>
            </w:r>
            <w:r>
              <w:rPr>
                <w:noProof/>
                <w:webHidden/>
              </w:rPr>
              <w:instrText xml:space="preserve"> PAGEREF _Toc185327981 \h </w:instrText>
            </w:r>
            <w:r>
              <w:rPr>
                <w:noProof/>
                <w:webHidden/>
              </w:rPr>
            </w:r>
            <w:r>
              <w:rPr>
                <w:noProof/>
                <w:webHidden/>
              </w:rPr>
              <w:fldChar w:fldCharType="separate"/>
            </w:r>
            <w:r w:rsidR="0035731C">
              <w:rPr>
                <w:noProof/>
                <w:webHidden/>
              </w:rPr>
              <w:t>39</w:t>
            </w:r>
            <w:r>
              <w:rPr>
                <w:noProof/>
                <w:webHidden/>
              </w:rPr>
              <w:fldChar w:fldCharType="end"/>
            </w:r>
          </w:hyperlink>
        </w:p>
        <w:p w14:paraId="3AFC5851" w14:textId="02779936"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5E580C" w:rsidRDefault="00AB75C6" w:rsidP="00787244">
      <w:pPr>
        <w:pStyle w:val="Ttulo1"/>
        <w:numPr>
          <w:ilvl w:val="0"/>
          <w:numId w:val="0"/>
        </w:numPr>
        <w:ind w:left="1068"/>
        <w:rPr>
          <w:sz w:val="28"/>
        </w:rPr>
      </w:pPr>
      <w:bookmarkStart w:id="0" w:name="_Toc185327955"/>
      <w:r w:rsidRPr="005E580C">
        <w:rPr>
          <w:sz w:val="28"/>
        </w:rPr>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r w:rsidRPr="005E580C">
        <w:rPr>
          <w:rStyle w:val="Extranjerismo"/>
        </w:rPr>
        <w:t>retail,</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100D26CD" w:rsidR="002B060B" w:rsidRPr="00B31720" w:rsidRDefault="005E580C" w:rsidP="002B060B">
      <w:pPr>
        <w:jc w:val="center"/>
        <w:rPr>
          <w:b/>
          <w:bCs/>
        </w:rPr>
      </w:pPr>
      <w:hyperlink r:id="rId14" w:history="1">
        <w:r w:rsidR="002B060B" w:rsidRPr="005E580C">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041251DE" w:rsidR="005E580C" w:rsidRDefault="005E580C" w:rsidP="005E580C">
            <w:r w:rsidRPr="005E580C">
              <w:t xml:space="preserve">Introducción: las cadenas de </w:t>
            </w:r>
            <w:r w:rsidRPr="00510C61">
              <w:rPr>
                <w:rStyle w:val="Extranjerismo"/>
              </w:rPr>
              <w:t xml:space="preserve">retail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510C61">
              <w:rPr>
                <w:rStyle w:val="Extranjerismo"/>
              </w:rPr>
              <w:t xml:space="preserve"> retail</w:t>
            </w:r>
            <w:r w:rsidRPr="005E580C">
              <w:t>, por lo cual es de vital importancia para conocer realmente cómo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00C6071F" w:rsidR="00C42065" w:rsidRDefault="00510C61" w:rsidP="00787244">
      <w:pPr>
        <w:pStyle w:val="Ttulo1"/>
        <w:rPr>
          <w:sz w:val="28"/>
        </w:rPr>
      </w:pPr>
      <w:r w:rsidRPr="00510C61">
        <w:rPr>
          <w:sz w:val="28"/>
        </w:rPr>
        <w:lastRenderedPageBreak/>
        <w:t>Almacenamiento</w:t>
      </w:r>
    </w:p>
    <w:p w14:paraId="15AFA293" w14:textId="71C26F79" w:rsidR="00510C61" w:rsidRDefault="00510C61" w:rsidP="00510C61">
      <w:pPr>
        <w:rPr>
          <w:lang w:val="es-419" w:eastAsia="es-CO"/>
        </w:rPr>
      </w:pPr>
      <w:r w:rsidRPr="00510C61">
        <w:rPr>
          <w:lang w:val="es-419" w:eastAsia="es-CO"/>
        </w:rPr>
        <w:t xml:space="preserve">Actualmente ,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lastRenderedPageBreak/>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es una función que va mucho más allá de la labor de acopio en un retail,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 xml:space="preserve">Se entiende al espacio o superficie total del retail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Default="00464190" w:rsidP="001E1C6F">
      <w:pPr>
        <w:pStyle w:val="Ttulo2"/>
      </w:pPr>
      <w:r w:rsidRPr="00464190">
        <w:t>Recibo</w:t>
      </w:r>
    </w:p>
    <w:p w14:paraId="43158E2E" w14:textId="20300B49" w:rsidR="00464190" w:rsidRDefault="00464190" w:rsidP="00464190">
      <w:pPr>
        <w:rPr>
          <w:lang w:val="es-419" w:eastAsia="es-CO"/>
        </w:rPr>
      </w:pPr>
      <w:r w:rsidRPr="00464190">
        <w:rPr>
          <w:lang w:val="es-419" w:eastAsia="es-CO"/>
        </w:rPr>
        <w:t>Este es un proceso recurrente que involucra a todos los actores del proceso de almacenamiento y distribución, en el cual se requiere mantener una comunicación y coordinación efectiva las partes para garantizar el éxito en su ejecución.</w:t>
      </w:r>
    </w:p>
    <w:p w14:paraId="36075987" w14:textId="24F65060"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La principal función del proceso de recepción de mercancía es la de garantizar al retail,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154C9A" w:rsidRDefault="00154C9A" w:rsidP="001459B0">
      <w:pPr>
        <w:rPr>
          <w:b/>
          <w:bCs/>
          <w:lang w:val="es-419" w:eastAsia="es-CO"/>
        </w:rPr>
      </w:pPr>
      <w:r w:rsidRPr="00154C9A">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2F549460">
            <wp:extent cx="3771900" cy="37465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1900" cy="37465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1E1C6F">
      <w:pPr>
        <w:pStyle w:val="Ttulo2"/>
      </w:pPr>
      <w:r w:rsidRPr="00183E64">
        <w:t>Despacho</w:t>
      </w:r>
    </w:p>
    <w:p w14:paraId="1C202C87" w14:textId="735E5639" w:rsidR="00E93D25" w:rsidRDefault="00E93D25" w:rsidP="00E93D25">
      <w:pPr>
        <w:rPr>
          <w:lang w:val="es-419" w:eastAsia="es-CO"/>
        </w:rPr>
      </w:pPr>
      <w:r w:rsidRPr="00E93D25">
        <w:rPr>
          <w:lang w:val="es-419" w:eastAsia="es-CO"/>
        </w:rPr>
        <w:t xml:space="preserve">En logística, el despacho representa el proceso de último contacto que tiene producto con el almacén, antes de ser entregado al cliente o distribuidor. Este proceso es gestionado por parte del responsable de bodega quien supervisa la entrada y salida </w:t>
      </w:r>
      <w:r w:rsidRPr="00E93D25">
        <w:rPr>
          <w:lang w:val="es-419" w:eastAsia="es-CO"/>
        </w:rPr>
        <w:lastRenderedPageBreak/>
        <w:t>de productos del retail,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2EC73DCC" w:rsidR="00E93D25" w:rsidRDefault="00E93D25" w:rsidP="00E93D25">
      <w:pPr>
        <w:rPr>
          <w:lang w:val="es-419" w:eastAsia="es-CO"/>
        </w:rPr>
      </w:pPr>
      <w:r w:rsidRPr="00E93D25">
        <w:rPr>
          <w:lang w:val="es-419" w:eastAsia="es-CO"/>
        </w:rPr>
        <w:t>A continuación, se describen los pasos para realizar la preparación y despacho en sus diferentes momentos :</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6531C5E0"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En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77777777"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 al pedir la cita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34D24186" w:rsidR="00183E64" w:rsidRPr="00183E64" w:rsidRDefault="00183E64" w:rsidP="00183E64">
      <w:pPr>
        <w:pStyle w:val="Prrafodelista"/>
        <w:numPr>
          <w:ilvl w:val="0"/>
          <w:numId w:val="57"/>
        </w:numPr>
        <w:rPr>
          <w:lang w:val="es-419" w:eastAsia="es-CO"/>
        </w:rPr>
      </w:pPr>
      <w:r w:rsidRPr="00183E64">
        <w:rPr>
          <w:lang w:val="es-419" w:eastAsia="es-CO"/>
        </w:rPr>
        <w:t>Facturación registrando el número del sello de seguridad que lleve el vehículo, al igual que el número de estibas, cajas o recipientes. Se debe tener en cuenta la posibilidad de un carrusel de sellos para entregas parciales en varios almacenes. Nota: Estos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w:t>
      </w:r>
      <w:r w:rsidRPr="00183E64">
        <w:rPr>
          <w:b/>
          <w:bCs/>
          <w:lang w:val="es-419" w:eastAsia="es-CO"/>
        </w:rPr>
        <w:t>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1E1C6F">
      <w:pPr>
        <w:pStyle w:val="Ttulo2"/>
      </w:pPr>
      <w:r w:rsidRPr="00183E64">
        <w:t>Datos</w:t>
      </w:r>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1E1C6F">
        <w:rPr>
          <w:b/>
          <w:bCs/>
          <w:lang w:val="es-419" w:eastAsia="es-CO"/>
        </w:rPr>
        <w:t xml:space="preserve">Para aprovechar mejor el poder de los datos, las empresas de </w:t>
      </w:r>
      <w:r w:rsidRPr="001E1C6F">
        <w:rPr>
          <w:rStyle w:val="Extranjerismo"/>
          <w:b/>
          <w:bCs/>
          <w:lang w:val="es-419" w:eastAsia="es-CO"/>
        </w:rPr>
        <w:t xml:space="preserve">retail </w:t>
      </w:r>
      <w:r w:rsidRPr="001E1C6F">
        <w:rPr>
          <w:b/>
          <w:bCs/>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00FF2265" w:rsidR="00183E64" w:rsidRDefault="001E1C6F" w:rsidP="001E1C6F">
      <w:pPr>
        <w:pStyle w:val="Ttulo1"/>
        <w:rPr>
          <w:rStyle w:val="Extranjerismo"/>
          <w:sz w:val="28"/>
        </w:rPr>
      </w:pPr>
      <w:r w:rsidRPr="001E1C6F">
        <w:rPr>
          <w:rStyle w:val="Extranjerismo"/>
          <w:sz w:val="28"/>
        </w:rPr>
        <w:lastRenderedPageBreak/>
        <w:t>Picking y packing</w:t>
      </w:r>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r w:rsidRPr="001E1C6F">
        <w:rPr>
          <w:rStyle w:val="Extranjerismo"/>
          <w:b/>
          <w:bCs/>
          <w:lang w:eastAsia="es-CO"/>
        </w:rPr>
        <w:t>packing</w:t>
      </w:r>
      <w:r w:rsidRPr="001E1C6F">
        <w:rPr>
          <w:lang w:eastAsia="es-CO"/>
        </w:rPr>
        <w:t xml:space="preserve">, por otro lado, es una actividad que representa el embalaje. Consiste en preparar los productos recolectados durante la fase de </w:t>
      </w:r>
      <w:r w:rsidRPr="001E1C6F">
        <w:rPr>
          <w:rStyle w:val="Extranjerismo"/>
          <w:lang w:eastAsia="es-CO"/>
        </w:rPr>
        <w:t xml:space="preserve">picking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1E1C6F">
      <w:pPr>
        <w:pStyle w:val="Ttulo2"/>
        <w:numPr>
          <w:ilvl w:val="1"/>
          <w:numId w:val="64"/>
        </w:numPr>
        <w:rPr>
          <w:sz w:val="28"/>
          <w:szCs w:val="28"/>
        </w:rPr>
      </w:pPr>
      <w:r w:rsidRPr="001E1C6F">
        <w:rPr>
          <w:sz w:val="28"/>
          <w:szCs w:val="28"/>
        </w:rPr>
        <w:t>Envase</w:t>
      </w:r>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1E1C6F">
        <w:rPr>
          <w:b/>
          <w:bCs/>
          <w:lang w:val="es-419" w:eastAsia="es-CO"/>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1E1C6F">
      <w:pPr>
        <w:pStyle w:val="Prrafodelista"/>
        <w:numPr>
          <w:ilvl w:val="0"/>
          <w:numId w:val="65"/>
        </w:numPr>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7FE2ADF2" w14:textId="77777777" w:rsidR="001E1C6F" w:rsidRDefault="001E1C6F" w:rsidP="001E1C6F">
      <w:pPr>
        <w:rPr>
          <w:lang w:val="es-419" w:eastAsia="es-CO"/>
        </w:rPr>
      </w:pPr>
    </w:p>
    <w:p w14:paraId="72E78340" w14:textId="77777777" w:rsidR="001E1C6F" w:rsidRPr="001E1C6F" w:rsidRDefault="001E1C6F" w:rsidP="001E1C6F">
      <w:pPr>
        <w:rPr>
          <w:lang w:val="es-419" w:eastAsia="es-CO"/>
        </w:rPr>
      </w:pPr>
    </w:p>
    <w:p w14:paraId="74EF6175" w14:textId="6AA7D9E3" w:rsidR="001E1C6F" w:rsidRDefault="001E1C6F" w:rsidP="001E1C6F">
      <w:pPr>
        <w:rPr>
          <w:lang w:val="es-419" w:eastAsia="es-CO"/>
        </w:rPr>
      </w:pPr>
      <w:r w:rsidRPr="001E1C6F">
        <w:rPr>
          <w:lang w:val="es-419" w:eastAsia="es-CO"/>
        </w:rPr>
        <w:lastRenderedPageBreak/>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1E1C6F" w:rsidRDefault="001E1C6F" w:rsidP="001E1C6F">
      <w:pPr>
        <w:pStyle w:val="Prrafodelista"/>
        <w:numPr>
          <w:ilvl w:val="0"/>
          <w:numId w:val="66"/>
        </w:numPr>
        <w:rPr>
          <w:b/>
          <w:bCs/>
          <w:lang w:val="es-419" w:eastAsia="es-CO"/>
        </w:rPr>
      </w:pPr>
      <w:r w:rsidRPr="001E1C6F">
        <w:rPr>
          <w:b/>
          <w:bCs/>
          <w:lang w:val="es-419" w:eastAsia="es-CO"/>
        </w:rPr>
        <w:t>Contener el producto.</w:t>
      </w:r>
    </w:p>
    <w:p w14:paraId="64A38F50" w14:textId="7E648984" w:rsidR="001E1C6F" w:rsidRPr="001E1C6F" w:rsidRDefault="001E1C6F" w:rsidP="001E1C6F">
      <w:pPr>
        <w:pStyle w:val="Prrafodelista"/>
        <w:numPr>
          <w:ilvl w:val="0"/>
          <w:numId w:val="66"/>
        </w:numPr>
        <w:rPr>
          <w:b/>
          <w:bCs/>
          <w:lang w:val="es-419" w:eastAsia="es-CO"/>
        </w:rPr>
      </w:pPr>
      <w:r w:rsidRPr="001E1C6F">
        <w:rPr>
          <w:b/>
          <w:bCs/>
          <w:lang w:val="es-419" w:eastAsia="es-CO"/>
        </w:rPr>
        <w:t>Albergar el producto.</w:t>
      </w:r>
    </w:p>
    <w:p w14:paraId="027AB55E" w14:textId="5A893B5A" w:rsidR="001E1C6F" w:rsidRPr="001E1C6F" w:rsidRDefault="001E1C6F" w:rsidP="001E1C6F">
      <w:pPr>
        <w:pStyle w:val="Prrafodelista"/>
        <w:numPr>
          <w:ilvl w:val="0"/>
          <w:numId w:val="66"/>
        </w:numPr>
        <w:rPr>
          <w:b/>
          <w:bCs/>
          <w:lang w:val="es-419" w:eastAsia="es-CO"/>
        </w:rPr>
      </w:pPr>
      <w:r w:rsidRPr="001E1C6F">
        <w:rPr>
          <w:b/>
          <w:bCs/>
          <w:lang w:val="es-419" w:eastAsia="es-CO"/>
        </w:rPr>
        <w:t>Proteger sus cualidades intactas.</w:t>
      </w:r>
    </w:p>
    <w:p w14:paraId="493A99A1" w14:textId="6A868DD3" w:rsidR="001E1C6F" w:rsidRPr="001E1C6F" w:rsidRDefault="001E1C6F" w:rsidP="001E1C6F">
      <w:pPr>
        <w:pStyle w:val="Prrafodelista"/>
        <w:numPr>
          <w:ilvl w:val="0"/>
          <w:numId w:val="66"/>
        </w:numPr>
        <w:rPr>
          <w:b/>
          <w:bCs/>
          <w:lang w:val="es-419" w:eastAsia="es-CO"/>
        </w:rPr>
      </w:pPr>
      <w:r w:rsidRPr="001E1C6F">
        <w:rPr>
          <w:b/>
          <w:bCs/>
          <w:lang w:val="es-419" w:eastAsia="es-CO"/>
        </w:rPr>
        <w:t>Conservar el producto durante más tiempo.</w:t>
      </w:r>
    </w:p>
    <w:p w14:paraId="43F6FC5D" w14:textId="0F80C2AA" w:rsidR="001E1C6F" w:rsidRDefault="001E1C6F" w:rsidP="001E1C6F">
      <w:pPr>
        <w:pStyle w:val="Prrafodelista"/>
        <w:numPr>
          <w:ilvl w:val="0"/>
          <w:numId w:val="66"/>
        </w:numPr>
        <w:rPr>
          <w:b/>
          <w:bCs/>
          <w:lang w:val="es-419" w:eastAsia="es-CO"/>
        </w:rPr>
      </w:pPr>
      <w:r w:rsidRPr="001E1C6F">
        <w:rPr>
          <w:b/>
          <w:bCs/>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lastRenderedPageBreak/>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CC158F">
        <w:rPr>
          <w:rStyle w:val="Extranjerismo"/>
          <w:b/>
          <w:bCs/>
          <w:lang w:val="es-419" w:eastAsia="es-CO"/>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CC158F">
      <w:pPr>
        <w:pStyle w:val="Ttulo2"/>
        <w:numPr>
          <w:ilvl w:val="1"/>
          <w:numId w:val="64"/>
        </w:numPr>
        <w:rPr>
          <w:sz w:val="28"/>
          <w:szCs w:val="28"/>
        </w:rPr>
      </w:pPr>
      <w:r w:rsidRPr="00CC158F">
        <w:rPr>
          <w:sz w:val="28"/>
          <w:szCs w:val="28"/>
        </w:rPr>
        <w:t>Empaque</w:t>
      </w:r>
    </w:p>
    <w:p w14:paraId="30D1FF7B" w14:textId="7A4999DE" w:rsidR="00CC158F" w:rsidRPr="00CC158F" w:rsidRDefault="00CC158F" w:rsidP="00CC158F">
      <w:pPr>
        <w:rPr>
          <w:lang w:val="es-419" w:eastAsia="es-CO"/>
        </w:rPr>
      </w:pPr>
      <w:r w:rsidRPr="00CC158F">
        <w:rPr>
          <w:lang w:val="es-419" w:eastAsia="es-CO"/>
        </w:rPr>
        <w:t>El empaque es la acción de introducir los productos en los embalajes secundarios. Es importante saber elegir el empaque adecuado, aunque las empresas 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 xml:space="preserve">En ocasiones, un empaque puede llegar a transmitir aromas o </w:t>
      </w:r>
      <w:r w:rsidRPr="00CC158F">
        <w:rPr>
          <w:lang w:val="es-419" w:eastAsia="es-CO"/>
        </w:rPr>
        <w:lastRenderedPageBreak/>
        <w:t>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El empaque perfecto debe ser práctico. En pocas palabras, es aquel que disminuye tiempo de empaquetado porque se arma, se llena y se cierra fácil.</w:t>
      </w:r>
    </w:p>
    <w:p w14:paraId="297B603C" w14:textId="6E98570A" w:rsidR="00CC158F" w:rsidRDefault="00CC158F" w:rsidP="00CC158F">
      <w:pPr>
        <w:pStyle w:val="Ttulo2"/>
        <w:numPr>
          <w:ilvl w:val="1"/>
          <w:numId w:val="64"/>
        </w:numPr>
        <w:rPr>
          <w:sz w:val="28"/>
          <w:szCs w:val="28"/>
        </w:rPr>
      </w:pPr>
      <w:r w:rsidRPr="00CC158F">
        <w:rPr>
          <w:sz w:val="28"/>
          <w:szCs w:val="28"/>
        </w:rPr>
        <w:t>Embalaje</w:t>
      </w:r>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0D5E48B9" w14:textId="2B261AED" w:rsidR="00CC158F" w:rsidRDefault="00CC158F" w:rsidP="00CC158F">
      <w:pPr>
        <w:pStyle w:val="Prrafodelista"/>
        <w:numPr>
          <w:ilvl w:val="0"/>
          <w:numId w:val="69"/>
        </w:numPr>
        <w:rPr>
          <w:lang w:val="es-419" w:eastAsia="es-CO"/>
        </w:rPr>
      </w:pPr>
      <w:r w:rsidRPr="00CC158F">
        <w:rPr>
          <w:lang w:val="es-419" w:eastAsia="es-CO"/>
        </w:rPr>
        <w:t>Clases de embalaje según su función.</w:t>
      </w:r>
    </w:p>
    <w:p w14:paraId="0EC75D3B" w14:textId="77777777" w:rsidR="00CC158F" w:rsidRDefault="00CC158F" w:rsidP="00CC158F">
      <w:pPr>
        <w:rPr>
          <w:lang w:val="es-419" w:eastAsia="es-CO"/>
        </w:rPr>
      </w:pPr>
    </w:p>
    <w:p w14:paraId="43A309F3" w14:textId="77777777" w:rsidR="00CC158F" w:rsidRPr="00CC158F" w:rsidRDefault="00CC158F" w:rsidP="00CC158F">
      <w:pPr>
        <w:rPr>
          <w:lang w:val="es-419" w:eastAsia="es-CO"/>
        </w:rPr>
      </w:pPr>
    </w:p>
    <w:p w14:paraId="4E8DA6E5" w14:textId="11138900" w:rsidR="00CC158F" w:rsidRPr="00CC158F" w:rsidRDefault="00CC158F" w:rsidP="00CC158F">
      <w:pPr>
        <w:rPr>
          <w:b/>
          <w:bCs/>
          <w:lang w:val="es-419" w:eastAsia="es-CO"/>
        </w:rPr>
      </w:pPr>
      <w:r w:rsidRPr="00CC158F">
        <w:rPr>
          <w:b/>
          <w:bCs/>
          <w:lang w:val="es-419" w:eastAsia="es-CO"/>
        </w:rPr>
        <w:lastRenderedPageBreak/>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CC158F">
        <w:rPr>
          <w:b/>
          <w:bCs/>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CC158F" w:rsidRDefault="00CC158F" w:rsidP="00CC158F">
      <w:pPr>
        <w:pStyle w:val="Prrafodelista"/>
        <w:numPr>
          <w:ilvl w:val="0"/>
          <w:numId w:val="70"/>
        </w:numPr>
        <w:rPr>
          <w:b/>
          <w:bCs/>
          <w:lang w:val="es-419" w:eastAsia="es-CO"/>
        </w:rPr>
      </w:pPr>
      <w:r w:rsidRPr="00CC158F">
        <w:rPr>
          <w:b/>
          <w:bCs/>
          <w:lang w:val="es-419" w:eastAsia="es-CO"/>
        </w:rPr>
        <w:t>El tarro de plástico de una crema hidratante.</w:t>
      </w:r>
    </w:p>
    <w:p w14:paraId="4495A63E" w14:textId="6568B462" w:rsidR="00CC158F" w:rsidRPr="00CC158F" w:rsidRDefault="00CC158F" w:rsidP="00CC158F">
      <w:pPr>
        <w:pStyle w:val="Prrafodelista"/>
        <w:numPr>
          <w:ilvl w:val="0"/>
          <w:numId w:val="70"/>
        </w:numPr>
        <w:rPr>
          <w:b/>
          <w:bCs/>
          <w:lang w:val="es-419" w:eastAsia="es-CO"/>
        </w:rPr>
      </w:pPr>
      <w:r w:rsidRPr="00CC158F">
        <w:rPr>
          <w:b/>
          <w:bCs/>
          <w:lang w:val="es-419" w:eastAsia="es-CO"/>
        </w:rPr>
        <w:t>La lata de un refresco.</w:t>
      </w:r>
    </w:p>
    <w:p w14:paraId="4550F9E9" w14:textId="361278B3" w:rsidR="00CC158F" w:rsidRDefault="00CC158F" w:rsidP="00CC158F">
      <w:pPr>
        <w:pStyle w:val="Prrafodelista"/>
        <w:numPr>
          <w:ilvl w:val="0"/>
          <w:numId w:val="70"/>
        </w:numPr>
        <w:rPr>
          <w:b/>
          <w:bCs/>
          <w:lang w:val="es-419" w:eastAsia="es-CO"/>
        </w:rPr>
      </w:pPr>
      <w:r w:rsidRPr="00CC158F">
        <w:rPr>
          <w:b/>
          <w:bCs/>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lastRenderedPageBreak/>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763A0700" w:rsidR="001E1C6F" w:rsidRDefault="00DA40F8" w:rsidP="00DA40F8">
      <w:pPr>
        <w:pStyle w:val="Ttulo1"/>
        <w:rPr>
          <w:sz w:val="28"/>
        </w:rPr>
      </w:pPr>
      <w:r w:rsidRPr="005C7867">
        <w:rPr>
          <w:sz w:val="28"/>
        </w:rPr>
        <w:lastRenderedPageBreak/>
        <w:t>Carga</w:t>
      </w:r>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7F78B4AA" w14:textId="51C579B3" w:rsidR="0088034E" w:rsidRDefault="0088034E" w:rsidP="0088034E">
      <w:pPr>
        <w:pStyle w:val="Ttulo2"/>
        <w:numPr>
          <w:ilvl w:val="1"/>
          <w:numId w:val="72"/>
        </w:numPr>
        <w:rPr>
          <w:sz w:val="28"/>
          <w:szCs w:val="28"/>
        </w:rPr>
      </w:pPr>
      <w:r w:rsidRPr="0088034E">
        <w:rPr>
          <w:sz w:val="28"/>
          <w:szCs w:val="28"/>
        </w:rPr>
        <w:t>Unitarización</w:t>
      </w:r>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88034E">
      <w:pPr>
        <w:pStyle w:val="Ttulo2"/>
        <w:numPr>
          <w:ilvl w:val="1"/>
          <w:numId w:val="72"/>
        </w:numPr>
        <w:rPr>
          <w:sz w:val="28"/>
          <w:szCs w:val="28"/>
        </w:rPr>
      </w:pPr>
      <w:r w:rsidRPr="0088034E">
        <w:rPr>
          <w:sz w:val="28"/>
          <w:szCs w:val="28"/>
        </w:rPr>
        <w:t>Desunitarización</w:t>
      </w:r>
    </w:p>
    <w:p w14:paraId="08454BEB" w14:textId="4216F53B" w:rsidR="0088034E" w:rsidRDefault="0088034E" w:rsidP="0088034E">
      <w:pPr>
        <w:rPr>
          <w:lang w:val="es-419" w:eastAsia="es-CO"/>
        </w:rPr>
      </w:pPr>
      <w:r w:rsidRPr="0088034E">
        <w:rPr>
          <w:lang w:val="es-419" w:eastAsia="es-CO"/>
        </w:rPr>
        <w:t>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lastRenderedPageBreak/>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88034E">
      <w:pPr>
        <w:pStyle w:val="Ttulo2"/>
        <w:numPr>
          <w:ilvl w:val="1"/>
          <w:numId w:val="72"/>
        </w:numPr>
        <w:rPr>
          <w:sz w:val="28"/>
          <w:szCs w:val="28"/>
        </w:rPr>
      </w:pPr>
      <w:r w:rsidRPr="0088034E">
        <w:rPr>
          <w:sz w:val="28"/>
          <w:szCs w:val="28"/>
        </w:rPr>
        <w:t>Rotulación</w:t>
      </w:r>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p>
    <w:p w14:paraId="251D5E47" w14:textId="02291E85" w:rsidR="0088034E" w:rsidRDefault="0088034E" w:rsidP="0088034E">
      <w:pPr>
        <w:pStyle w:val="Ttulo2"/>
        <w:numPr>
          <w:ilvl w:val="1"/>
          <w:numId w:val="72"/>
        </w:numPr>
        <w:rPr>
          <w:sz w:val="28"/>
          <w:szCs w:val="28"/>
        </w:rPr>
      </w:pPr>
      <w:r w:rsidRPr="0088034E">
        <w:rPr>
          <w:sz w:val="28"/>
          <w:szCs w:val="28"/>
        </w:rPr>
        <w:lastRenderedPageBreak/>
        <w:t>Cubicaje</w:t>
      </w:r>
    </w:p>
    <w:p w14:paraId="6D883CA0" w14:textId="4E8E0C00" w:rsidR="0088034E" w:rsidRDefault="0088034E" w:rsidP="0088034E">
      <w:pPr>
        <w:rPr>
          <w:lang w:val="es-419" w:eastAsia="es-CO"/>
        </w:rPr>
      </w:pPr>
      <w:r w:rsidRPr="0088034E">
        <w:rPr>
          <w:lang w:val="es-419" w:eastAsia="es-CO"/>
        </w:rPr>
        <w:t>En logística, el cubicaje se refiere al proceso de acomodar mercancías sobre pallets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0E12D8">
      <w:pPr>
        <w:pStyle w:val="Ttulo2"/>
        <w:numPr>
          <w:ilvl w:val="1"/>
          <w:numId w:val="72"/>
        </w:numPr>
        <w:rPr>
          <w:sz w:val="28"/>
          <w:szCs w:val="28"/>
        </w:rPr>
      </w:pPr>
      <w:r w:rsidRPr="000E12D8">
        <w:rPr>
          <w:sz w:val="28"/>
          <w:szCs w:val="28"/>
        </w:rPr>
        <w:t>Buenas Prácticas de Manufactura (BPM)</w:t>
      </w:r>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t>Higiene Personal</w:t>
      </w:r>
      <w:r>
        <w:rPr>
          <w:lang w:val="es-419" w:eastAsia="es-CO"/>
        </w:rPr>
        <w:br/>
      </w:r>
      <w:r w:rsidRPr="0088034E">
        <w:rPr>
          <w:lang w:val="es-419" w:eastAsia="es-CO"/>
        </w:rPr>
        <w:t xml:space="preserve">La higiene personal es el concepto básico que abarca el aseo, la limpieza y el cuidado del cuerpo. Su finalidad es evitar la exposición a contaminantes </w:t>
      </w:r>
      <w:r w:rsidRPr="0088034E">
        <w:rPr>
          <w:lang w:val="es-419" w:eastAsia="es-CO"/>
        </w:rPr>
        <w:lastRenderedPageBreak/>
        <w:t>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El objetivo de la identificación riesgos, es conocer de manera anticipada los hechos o situaciones que se pueden producir en la empresa y las 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lastRenderedPageBreak/>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infraestructura fabril, y a su vez de los procesos y operaciones propias de estas fábricas, hasta que el usuario final pueda disponer del producto terminado.</w:t>
      </w:r>
    </w:p>
    <w:p w14:paraId="41ABA954" w14:textId="6DF278C0" w:rsidR="000E12D8" w:rsidRDefault="000E12D8" w:rsidP="000E12D8">
      <w:pPr>
        <w:pStyle w:val="Ttulo2"/>
        <w:numPr>
          <w:ilvl w:val="1"/>
          <w:numId w:val="72"/>
        </w:numPr>
        <w:rPr>
          <w:sz w:val="28"/>
          <w:szCs w:val="28"/>
        </w:rPr>
      </w:pPr>
      <w:r w:rsidRPr="000E12D8">
        <w:rPr>
          <w:sz w:val="28"/>
          <w:szCs w:val="28"/>
        </w:rPr>
        <w:lastRenderedPageBreak/>
        <w:t>Normativa técnica en seguridad y salud en el trabajo</w:t>
      </w:r>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 xml:space="preserve">La actividad productiva de una organización es la que se encarga de la elaboración de los productos para el cliente, consumidor y comprador en </w:t>
      </w:r>
      <w:r w:rsidRPr="000E12D8">
        <w:rPr>
          <w:lang w:val="es-419" w:eastAsia="es-CO"/>
        </w:rPr>
        <w:lastRenderedPageBreak/>
        <w:t>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8EE1794" w14:textId="7B84150F" w:rsidR="000E12D8" w:rsidRPr="000E12D8" w:rsidRDefault="000E12D8" w:rsidP="000E12D8">
      <w:pPr>
        <w:rPr>
          <w:b/>
          <w:bCs/>
          <w:lang w:val="es-419" w:eastAsia="es-CO"/>
        </w:rPr>
      </w:pPr>
      <w:r w:rsidRPr="000E12D8">
        <w:rPr>
          <w:b/>
          <w:bCs/>
          <w:lang w:val="es-419" w:eastAsia="es-CO"/>
        </w:rPr>
        <w:t>Implementación y operación</w:t>
      </w:r>
    </w:p>
    <w:p w14:paraId="42C6DDAA" w14:textId="4A5114D8" w:rsidR="000E12D8" w:rsidRDefault="000E12D8" w:rsidP="000E12D8">
      <w:pPr>
        <w:rPr>
          <w:lang w:val="es-419" w:eastAsia="es-CO"/>
        </w:rPr>
      </w:pPr>
      <w:r w:rsidRPr="000E12D8">
        <w:rPr>
          <w:lang w:val="es-419" w:eastAsia="es-CO"/>
        </w:rPr>
        <w:t>Para comenzar con la implementación de un Sistema de Gestión de Seguridad y Salud en el Trabajo se deben seguir las siguientes etapas:</w:t>
      </w:r>
    </w:p>
    <w:p w14:paraId="2146FF65" w14:textId="77777777" w:rsidR="000E12D8" w:rsidRDefault="000E12D8" w:rsidP="000E12D8">
      <w:pPr>
        <w:rPr>
          <w:lang w:val="es-419" w:eastAsia="es-CO"/>
        </w:rPr>
      </w:pP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lastRenderedPageBreak/>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 xml:space="preserve">Es el modo de acción que toda compañía debe de llevar a cabo en caso de que se demuestren situaciones de riesgo, minimizando los posibles </w:t>
      </w:r>
      <w:r w:rsidRPr="000F68F8">
        <w:rPr>
          <w:lang w:val="es-419" w:eastAsia="es-CO"/>
        </w:rPr>
        <w:lastRenderedPageBreak/>
        <w:t>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787244">
      <w:pPr>
        <w:pStyle w:val="Ttulo1"/>
        <w:numPr>
          <w:ilvl w:val="0"/>
          <w:numId w:val="0"/>
        </w:numPr>
        <w:ind w:left="1068"/>
        <w:rPr>
          <w:sz w:val="28"/>
        </w:rPr>
      </w:pPr>
      <w:bookmarkStart w:id="1" w:name="_Toc185327977"/>
      <w:r w:rsidRPr="00CF3007">
        <w:rPr>
          <w:sz w:val="28"/>
        </w:rPr>
        <w:lastRenderedPageBreak/>
        <w:t>Síntesis</w:t>
      </w:r>
      <w:bookmarkEnd w:id="1"/>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r w:rsidRPr="000F68F8">
        <w:rPr>
          <w:rStyle w:val="Extranjerismo"/>
          <w:lang w:eastAsia="es-CO"/>
        </w:rPr>
        <w:t>picking</w:t>
      </w:r>
      <w:r w:rsidRPr="000F68F8">
        <w:rPr>
          <w:lang w:eastAsia="es-CO"/>
        </w:rPr>
        <w:t xml:space="preserve">, </w:t>
      </w:r>
      <w:r w:rsidRPr="000F68F8">
        <w:rPr>
          <w:rStyle w:val="Extranjerismo"/>
          <w:lang w:eastAsia="es-CO"/>
        </w:rPr>
        <w:t>packing</w:t>
      </w:r>
      <w:r w:rsidRPr="000F68F8">
        <w:rPr>
          <w:lang w:eastAsia="es-CO"/>
        </w:rPr>
        <w:t>,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tab/>
      </w:r>
    </w:p>
    <w:p w14:paraId="67047BD8" w14:textId="1F3AACD3" w:rsidR="00076493" w:rsidRPr="00982075" w:rsidRDefault="00076493" w:rsidP="00787244">
      <w:pPr>
        <w:pStyle w:val="Ttulo1"/>
        <w:numPr>
          <w:ilvl w:val="0"/>
          <w:numId w:val="0"/>
        </w:numPr>
        <w:ind w:left="1068"/>
        <w:rPr>
          <w:sz w:val="28"/>
        </w:rPr>
      </w:pPr>
      <w:bookmarkStart w:id="2" w:name="_Toc185327978"/>
      <w:r w:rsidRPr="00982075">
        <w:rPr>
          <w:sz w:val="28"/>
        </w:rPr>
        <w:lastRenderedPageBreak/>
        <w:t>Material complementario</w:t>
      </w:r>
      <w:bookmarkEnd w:id="2"/>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3A1B41D8" w:rsidR="000F68F8" w:rsidRPr="00EE3D1E" w:rsidRDefault="000F68F8" w:rsidP="000F68F8">
            <w:pPr>
              <w:pStyle w:val="TextoTablas"/>
            </w:pPr>
            <w:r w:rsidRPr="00BF1DDE">
              <w:t>Almacenamiento</w:t>
            </w:r>
          </w:p>
        </w:tc>
        <w:tc>
          <w:tcPr>
            <w:tcW w:w="3544" w:type="dxa"/>
          </w:tcPr>
          <w:p w14:paraId="440879EF" w14:textId="42B9C02E" w:rsidR="000F68F8" w:rsidRPr="00EE3D1E" w:rsidRDefault="000F68F8" w:rsidP="000F68F8">
            <w:pPr>
              <w:pStyle w:val="TextoTablas"/>
            </w:pPr>
            <w:r w:rsidRPr="00BF1DDE">
              <w:t>Mauleón Torres, M. (2003). Sistemas de almacenaje y picking. Madrid, Spain: Ediciones Díaz de Santos.</w:t>
            </w:r>
          </w:p>
        </w:tc>
        <w:tc>
          <w:tcPr>
            <w:tcW w:w="1984" w:type="dxa"/>
          </w:tcPr>
          <w:p w14:paraId="143AB1A6" w14:textId="6B0E6DD7" w:rsidR="000F68F8" w:rsidRPr="00EE3D1E" w:rsidRDefault="000F68F8" w:rsidP="000F68F8">
            <w:pPr>
              <w:pStyle w:val="TextoTablas"/>
            </w:pPr>
            <w:r w:rsidRPr="00BF1DDE">
              <w:t>Libro</w:t>
            </w:r>
          </w:p>
        </w:tc>
        <w:tc>
          <w:tcPr>
            <w:tcW w:w="2567" w:type="dxa"/>
          </w:tcPr>
          <w:p w14:paraId="5395B11C" w14:textId="6A1F8F4D" w:rsidR="000F68F8" w:rsidRPr="00EE3D1E" w:rsidRDefault="009B5A2A" w:rsidP="000F68F8">
            <w:pPr>
              <w:pStyle w:val="TextoTablas"/>
            </w:pPr>
            <w:hyperlink r:id="rId24" w:history="1">
              <w:r w:rsidRPr="00E20EDB">
                <w:rPr>
                  <w:rStyle w:val="Hipervnculo"/>
                </w:rPr>
                <w:t>https://elibro-net.bdigital.sena.edu.co/es/ereader/senavirtual/62786?page=239</w:t>
              </w:r>
            </w:hyperlink>
            <w:r w:rsidRPr="009B5A2A">
              <w:t>.</w:t>
            </w:r>
            <w:r>
              <w:t xml:space="preserve"> </w:t>
            </w:r>
          </w:p>
        </w:tc>
      </w:tr>
      <w:tr w:rsidR="000F68F8" w:rsidRPr="00EE3D1E" w14:paraId="3FFF326A" w14:textId="77777777" w:rsidTr="006067E1">
        <w:tc>
          <w:tcPr>
            <w:tcW w:w="1980" w:type="dxa"/>
          </w:tcPr>
          <w:p w14:paraId="545CA16E" w14:textId="2398B5BC" w:rsidR="000F68F8" w:rsidRPr="00C81F39" w:rsidRDefault="000F68F8" w:rsidP="000F68F8">
            <w:pPr>
              <w:pStyle w:val="TextoTablas"/>
            </w:pPr>
            <w:r w:rsidRPr="00BF1DDE">
              <w:t>Recibo - Despacho</w:t>
            </w:r>
          </w:p>
        </w:tc>
        <w:tc>
          <w:tcPr>
            <w:tcW w:w="3544" w:type="dxa"/>
          </w:tcPr>
          <w:p w14:paraId="00A9E097" w14:textId="3480C50A" w:rsidR="000F68F8" w:rsidRPr="00C81F39" w:rsidRDefault="000F68F8" w:rsidP="000F68F8">
            <w:pPr>
              <w:pStyle w:val="TextoTablas"/>
            </w:pPr>
            <w:r w:rsidRPr="00BF1DDE">
              <w:t>Mora García, L. (2010). Gestión logística integral: Las mejores prácticas en la cadena de abastecimiento. Ecoe Ediciones.</w:t>
            </w:r>
          </w:p>
        </w:tc>
        <w:tc>
          <w:tcPr>
            <w:tcW w:w="1984" w:type="dxa"/>
          </w:tcPr>
          <w:p w14:paraId="1019BC5A" w14:textId="4B13DF02" w:rsidR="000F68F8" w:rsidRPr="00C81F39" w:rsidRDefault="000F68F8" w:rsidP="000F68F8">
            <w:pPr>
              <w:pStyle w:val="TextoTablas"/>
            </w:pPr>
            <w:r w:rsidRPr="00BF1DDE">
              <w:t>Revista</w:t>
            </w:r>
          </w:p>
        </w:tc>
        <w:tc>
          <w:tcPr>
            <w:tcW w:w="2567" w:type="dxa"/>
          </w:tcPr>
          <w:p w14:paraId="465B84B7" w14:textId="762840FD" w:rsidR="000F68F8" w:rsidRPr="00EE3D1E" w:rsidRDefault="009B5A2A" w:rsidP="000F68F8">
            <w:pPr>
              <w:pStyle w:val="TextoTablas"/>
            </w:pPr>
            <w:hyperlink r:id="rId25" w:history="1">
              <w:r w:rsidRPr="00E20EDB">
                <w:rPr>
                  <w:rStyle w:val="Hipervnculo"/>
                </w:rPr>
                <w:t>https://www-digitaliapublishing-com.bdigital.sena.edu.co/a/29965</w:t>
              </w:r>
            </w:hyperlink>
            <w:r>
              <w:t xml:space="preserve"> </w:t>
            </w:r>
          </w:p>
        </w:tc>
      </w:tr>
      <w:tr w:rsidR="000F68F8"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545F296A" w:rsidR="000F68F8" w:rsidRPr="000F68F8" w:rsidRDefault="000F68F8" w:rsidP="000F68F8">
            <w:pPr>
              <w:pStyle w:val="TextoTablas"/>
              <w:rPr>
                <w:rStyle w:val="Extranjerismo"/>
              </w:rPr>
            </w:pPr>
            <w:r w:rsidRPr="000F68F8">
              <w:rPr>
                <w:rStyle w:val="Extranjerismo"/>
              </w:rPr>
              <w:t>Picking y Packing</w:t>
            </w:r>
          </w:p>
        </w:tc>
        <w:tc>
          <w:tcPr>
            <w:tcW w:w="3544" w:type="dxa"/>
          </w:tcPr>
          <w:p w14:paraId="2581F7D9" w14:textId="61C4B19B" w:rsidR="000F68F8" w:rsidRPr="00C81F39" w:rsidRDefault="000F68F8" w:rsidP="000F68F8">
            <w:pPr>
              <w:pStyle w:val="TextoTablas"/>
            </w:pPr>
            <w:r w:rsidRPr="00BF1DDE">
              <w:t>Núñez Carballosa, A., Guitart Tarrés, L., &amp; Baraza Sánchez, X. (2014). Dirección de operaciones: Decisiones tácticas y estratégicas.</w:t>
            </w:r>
          </w:p>
        </w:tc>
        <w:tc>
          <w:tcPr>
            <w:tcW w:w="1984" w:type="dxa"/>
          </w:tcPr>
          <w:p w14:paraId="060E054B" w14:textId="51DE68F0" w:rsidR="000F68F8" w:rsidRPr="00C81F39" w:rsidRDefault="000F68F8" w:rsidP="000F68F8">
            <w:pPr>
              <w:pStyle w:val="TextoTablas"/>
            </w:pPr>
            <w:r w:rsidRPr="00BF1DDE">
              <w:t>Libro</w:t>
            </w:r>
          </w:p>
        </w:tc>
        <w:tc>
          <w:tcPr>
            <w:tcW w:w="2567" w:type="dxa"/>
          </w:tcPr>
          <w:p w14:paraId="62EDD055" w14:textId="2B5C4FF6" w:rsidR="000F68F8" w:rsidRPr="00EE3D1E" w:rsidRDefault="009B5A2A" w:rsidP="000F68F8">
            <w:pPr>
              <w:pStyle w:val="TextoTablas"/>
            </w:pPr>
            <w:hyperlink r:id="rId26" w:history="1">
              <w:r w:rsidRPr="00E20EDB">
                <w:rPr>
                  <w:rStyle w:val="Hipervnculo"/>
                </w:rPr>
                <w:t>https://www-digitaliapublishing-com.bdigital.sena.edu.co/a/30102</w:t>
              </w:r>
            </w:hyperlink>
            <w:r>
              <w:t xml:space="preserve"> </w:t>
            </w:r>
          </w:p>
        </w:tc>
      </w:tr>
      <w:tr w:rsidR="000F68F8" w:rsidRPr="00EE3D1E" w14:paraId="2D2C8917" w14:textId="77777777" w:rsidTr="006067E1">
        <w:tc>
          <w:tcPr>
            <w:tcW w:w="1980" w:type="dxa"/>
          </w:tcPr>
          <w:p w14:paraId="3E4CAF64" w14:textId="5C6CB306" w:rsidR="000F68F8" w:rsidRPr="00C81F39" w:rsidRDefault="000F68F8" w:rsidP="000F68F8">
            <w:pPr>
              <w:pStyle w:val="TextoTablas"/>
            </w:pPr>
            <w:r w:rsidRPr="00BF1DDE">
              <w:t>Cubicaje</w:t>
            </w:r>
          </w:p>
        </w:tc>
        <w:tc>
          <w:tcPr>
            <w:tcW w:w="3544" w:type="dxa"/>
          </w:tcPr>
          <w:p w14:paraId="1EF15A42" w14:textId="511CE657" w:rsidR="000F68F8" w:rsidRPr="00C81F39" w:rsidRDefault="000F68F8" w:rsidP="000F68F8">
            <w:pPr>
              <w:pStyle w:val="TextoTablas"/>
            </w:pPr>
            <w:r w:rsidRPr="00BF1DDE">
              <w:t>Soluciones Logísticas y Aduaneras E &amp; S (2020). Cubicaje de mercancía en contenedor.</w:t>
            </w:r>
          </w:p>
        </w:tc>
        <w:tc>
          <w:tcPr>
            <w:tcW w:w="1984" w:type="dxa"/>
          </w:tcPr>
          <w:p w14:paraId="2C206208" w14:textId="5CBD666E" w:rsidR="000F68F8" w:rsidRPr="00C81F39" w:rsidRDefault="000F68F8" w:rsidP="000F68F8">
            <w:pPr>
              <w:pStyle w:val="TextoTablas"/>
            </w:pPr>
            <w:r w:rsidRPr="00BF1DDE">
              <w:t>Video</w:t>
            </w:r>
          </w:p>
        </w:tc>
        <w:tc>
          <w:tcPr>
            <w:tcW w:w="2567" w:type="dxa"/>
          </w:tcPr>
          <w:p w14:paraId="715D8E64" w14:textId="722753A3" w:rsidR="000F68F8" w:rsidRPr="00EE3D1E" w:rsidRDefault="000F68F8" w:rsidP="000F68F8">
            <w:pPr>
              <w:pStyle w:val="TextoTablas"/>
            </w:pPr>
            <w:hyperlink r:id="rId27" w:history="1">
              <w:r w:rsidRPr="00E20EDB">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6332B3CA" w14:textId="080EE8F0" w:rsidR="00076493" w:rsidRPr="00FE7BD7" w:rsidRDefault="00076493" w:rsidP="00787244">
      <w:pPr>
        <w:pStyle w:val="Ttulo1"/>
        <w:numPr>
          <w:ilvl w:val="0"/>
          <w:numId w:val="0"/>
        </w:numPr>
        <w:ind w:left="1068"/>
        <w:rPr>
          <w:sz w:val="28"/>
        </w:rPr>
      </w:pPr>
      <w:bookmarkStart w:id="3" w:name="_Toc185327980"/>
      <w:r w:rsidRPr="00FE7BD7">
        <w:rPr>
          <w:sz w:val="28"/>
          <w:bdr w:val="none" w:sz="0" w:space="0" w:color="auto" w:frame="1"/>
        </w:rPr>
        <w:lastRenderedPageBreak/>
        <w:t>Referencias bibliográficas</w:t>
      </w:r>
      <w:bookmarkEnd w:id="3"/>
    </w:p>
    <w:p w14:paraId="429663E9"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 xml:space="preserve">Carro </w:t>
      </w:r>
      <w:proofErr w:type="spellStart"/>
      <w:r w:rsidRPr="00061CE6">
        <w:rPr>
          <w:rFonts w:eastAsia="Times New Roman" w:cstheme="minorHAnsi"/>
          <w:kern w:val="0"/>
          <w:szCs w:val="28"/>
          <w:bdr w:val="none" w:sz="0" w:space="0" w:color="auto" w:frame="1"/>
          <w:lang w:eastAsia="es-CO"/>
          <w14:ligatures w14:val="none"/>
        </w:rPr>
        <w:t>Lupardo</w:t>
      </w:r>
      <w:proofErr w:type="spellEnd"/>
      <w:r w:rsidRPr="00061CE6">
        <w:rPr>
          <w:rFonts w:eastAsia="Times New Roman" w:cstheme="minorHAnsi"/>
          <w:kern w:val="0"/>
          <w:szCs w:val="28"/>
          <w:bdr w:val="none" w:sz="0" w:space="0" w:color="auto" w:frame="1"/>
          <w:lang w:eastAsia="es-CO"/>
          <w14:ligatures w14:val="none"/>
        </w:rPr>
        <w:t xml:space="preserve">, E. (2016). Preparación de pedidos (transversal) (MF1326_1). Madrid, </w:t>
      </w:r>
      <w:proofErr w:type="spellStart"/>
      <w:r w:rsidRPr="00061CE6">
        <w:rPr>
          <w:rFonts w:eastAsia="Times New Roman" w:cstheme="minorHAnsi"/>
          <w:kern w:val="0"/>
          <w:szCs w:val="28"/>
          <w:bdr w:val="none" w:sz="0" w:space="0" w:color="auto" w:frame="1"/>
          <w:lang w:eastAsia="es-CO"/>
          <w14:ligatures w14:val="none"/>
        </w:rPr>
        <w:t>Spain</w:t>
      </w:r>
      <w:proofErr w:type="spellEnd"/>
      <w:r w:rsidRPr="00061CE6">
        <w:rPr>
          <w:rFonts w:eastAsia="Times New Roman" w:cstheme="minorHAnsi"/>
          <w:kern w:val="0"/>
          <w:szCs w:val="28"/>
          <w:bdr w:val="none" w:sz="0" w:space="0" w:color="auto" w:frame="1"/>
          <w:lang w:eastAsia="es-CO"/>
          <w14:ligatures w14:val="none"/>
        </w:rPr>
        <w:t>: Editorial CEP, S.L.</w:t>
      </w:r>
      <w:r>
        <w:rPr>
          <w:rFonts w:eastAsia="Times New Roman" w:cstheme="minorHAnsi"/>
          <w:kern w:val="0"/>
          <w:szCs w:val="28"/>
          <w:bdr w:val="none" w:sz="0" w:space="0" w:color="auto" w:frame="1"/>
          <w:lang w:eastAsia="es-CO"/>
          <w14:ligatures w14:val="none"/>
        </w:rPr>
        <w:t xml:space="preserve"> </w:t>
      </w:r>
      <w:hyperlink r:id="rId28"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https://elibro-net.bdigital.sena.edu.co/es/ereader/senavirtual/51055</w:t>
        </w:r>
      </w:hyperlink>
      <w:r>
        <w:rPr>
          <w:rFonts w:eastAsia="Times New Roman" w:cstheme="minorHAnsi"/>
          <w:kern w:val="0"/>
          <w:szCs w:val="28"/>
          <w:bdr w:val="none" w:sz="0" w:space="0" w:color="auto" w:frame="1"/>
          <w:lang w:eastAsia="es-CO"/>
          <w14:ligatures w14:val="none"/>
        </w:rPr>
        <w:t xml:space="preserve"> </w:t>
      </w:r>
    </w:p>
    <w:p w14:paraId="65297202"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Castellano Ramírez, A. (2015). Logística comercial internacional. Universidad del Norte.</w:t>
      </w:r>
      <w:r>
        <w:rPr>
          <w:rFonts w:eastAsia="Times New Roman" w:cstheme="minorHAnsi"/>
          <w:kern w:val="0"/>
          <w:szCs w:val="28"/>
          <w:bdr w:val="none" w:sz="0" w:space="0" w:color="auto" w:frame="1"/>
          <w:lang w:eastAsia="es-CO"/>
          <w14:ligatures w14:val="none"/>
        </w:rPr>
        <w:t xml:space="preserve"> </w:t>
      </w:r>
      <w:hyperlink r:id="rId29" w:history="1">
        <w:r w:rsidRPr="00E20EDB">
          <w:rPr>
            <w:rStyle w:val="Hipervnculo"/>
            <w:rFonts w:eastAsia="Times New Roman" w:cstheme="minorHAnsi"/>
            <w:kern w:val="0"/>
            <w:szCs w:val="28"/>
            <w:bdr w:val="none" w:sz="0" w:space="0" w:color="auto" w:frame="1"/>
            <w:lang w:eastAsia="es-CO"/>
            <w14:ligatures w14:val="none"/>
          </w:rPr>
          <w:t>https://www-digitaliapublishing-com.bdigital.sena.edu.co/a/37553</w:t>
        </w:r>
      </w:hyperlink>
      <w:r>
        <w:rPr>
          <w:rFonts w:eastAsia="Times New Roman" w:cstheme="minorHAnsi"/>
          <w:kern w:val="0"/>
          <w:szCs w:val="28"/>
          <w:bdr w:val="none" w:sz="0" w:space="0" w:color="auto" w:frame="1"/>
          <w:lang w:eastAsia="es-CO"/>
          <w14:ligatures w14:val="none"/>
        </w:rPr>
        <w:t xml:space="preserve"> </w:t>
      </w:r>
    </w:p>
    <w:p w14:paraId="1A88D47C"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proofErr w:type="spellStart"/>
      <w:r w:rsidRPr="00061CE6">
        <w:rPr>
          <w:rFonts w:eastAsia="Times New Roman" w:cstheme="minorHAnsi"/>
          <w:kern w:val="0"/>
          <w:szCs w:val="28"/>
          <w:bdr w:val="none" w:sz="0" w:space="0" w:color="auto" w:frame="1"/>
          <w:lang w:eastAsia="es-CO"/>
          <w14:ligatures w14:val="none"/>
        </w:rPr>
        <w:t>Flamarique</w:t>
      </w:r>
      <w:proofErr w:type="spellEnd"/>
      <w:r w:rsidRPr="00061CE6">
        <w:rPr>
          <w:rFonts w:eastAsia="Times New Roman" w:cstheme="minorHAnsi"/>
          <w:kern w:val="0"/>
          <w:szCs w:val="28"/>
          <w:bdr w:val="none" w:sz="0" w:space="0" w:color="auto" w:frame="1"/>
          <w:lang w:eastAsia="es-CO"/>
          <w14:ligatures w14:val="none"/>
        </w:rPr>
        <w:t xml:space="preserve">, S. (2019). Manual de gestión de almacenes. Barcelona, Marge </w:t>
      </w:r>
      <w:proofErr w:type="spellStart"/>
      <w:r w:rsidRPr="00061CE6">
        <w:rPr>
          <w:rFonts w:eastAsia="Times New Roman" w:cstheme="minorHAnsi"/>
          <w:kern w:val="0"/>
          <w:szCs w:val="28"/>
          <w:bdr w:val="none" w:sz="0" w:space="0" w:color="auto" w:frame="1"/>
          <w:lang w:eastAsia="es-CO"/>
          <w14:ligatures w14:val="none"/>
        </w:rPr>
        <w:t>Books</w:t>
      </w:r>
      <w:proofErr w:type="spellEnd"/>
      <w:r w:rsidRPr="00061CE6">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30"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https://elibro-net.bdigital.sena.edu.co/es/ereader/senavirtual/111434?page=20</w:t>
        </w:r>
      </w:hyperlink>
      <w:r>
        <w:rPr>
          <w:rFonts w:eastAsia="Times New Roman" w:cstheme="minorHAnsi"/>
          <w:kern w:val="0"/>
          <w:szCs w:val="28"/>
          <w:bdr w:val="none" w:sz="0" w:space="0" w:color="auto" w:frame="1"/>
          <w:lang w:eastAsia="es-CO"/>
          <w14:ligatures w14:val="none"/>
        </w:rPr>
        <w:t xml:space="preserve"> </w:t>
      </w:r>
    </w:p>
    <w:p w14:paraId="518227D9"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 xml:space="preserve">Gómez Aparicio, J. M. (2013). Gestión logística y comercial. Aravaca, Madrid, </w:t>
      </w:r>
      <w:proofErr w:type="spellStart"/>
      <w:r w:rsidRPr="00061CE6">
        <w:rPr>
          <w:rFonts w:eastAsia="Times New Roman" w:cstheme="minorHAnsi"/>
          <w:kern w:val="0"/>
          <w:szCs w:val="28"/>
          <w:bdr w:val="none" w:sz="0" w:space="0" w:color="auto" w:frame="1"/>
          <w:lang w:eastAsia="es-CO"/>
          <w14:ligatures w14:val="none"/>
        </w:rPr>
        <w:t>Spain</w:t>
      </w:r>
      <w:proofErr w:type="spellEnd"/>
      <w:r w:rsidRPr="00061CE6">
        <w:rPr>
          <w:rFonts w:eastAsia="Times New Roman" w:cstheme="minorHAnsi"/>
          <w:kern w:val="0"/>
          <w:szCs w:val="28"/>
          <w:bdr w:val="none" w:sz="0" w:space="0" w:color="auto" w:frame="1"/>
          <w:lang w:eastAsia="es-CO"/>
          <w14:ligatures w14:val="none"/>
        </w:rPr>
        <w:t>: McGraw-Hill España.</w:t>
      </w:r>
      <w:r>
        <w:rPr>
          <w:rFonts w:eastAsia="Times New Roman" w:cstheme="minorHAnsi"/>
          <w:kern w:val="0"/>
          <w:szCs w:val="28"/>
          <w:bdr w:val="none" w:sz="0" w:space="0" w:color="auto" w:frame="1"/>
          <w:lang w:eastAsia="es-CO"/>
          <w14:ligatures w14:val="none"/>
        </w:rPr>
        <w:t xml:space="preserve"> </w:t>
      </w:r>
      <w:hyperlink r:id="rId31"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https://elibro-net.bdigital.sena.edu.co/es/ereader/senavirtual/50240?page=87</w:t>
        </w:r>
      </w:hyperlink>
      <w:r>
        <w:rPr>
          <w:rFonts w:eastAsia="Times New Roman" w:cstheme="minorHAnsi"/>
          <w:kern w:val="0"/>
          <w:szCs w:val="28"/>
          <w:bdr w:val="none" w:sz="0" w:space="0" w:color="auto" w:frame="1"/>
          <w:lang w:eastAsia="es-CO"/>
          <w14:ligatures w14:val="none"/>
        </w:rPr>
        <w:t xml:space="preserve"> </w:t>
      </w:r>
    </w:p>
    <w:p w14:paraId="77004EE1" w14:textId="7596F1BD" w:rsidR="00E87ED1" w:rsidRPr="00061CE6" w:rsidRDefault="00061CE6" w:rsidP="00061CE6">
      <w:pPr>
        <w:ind w:left="709" w:hanging="709"/>
        <w:rPr>
          <w:rFonts w:eastAsia="Times New Roman" w:cstheme="minorHAnsi"/>
          <w:kern w:val="0"/>
          <w:szCs w:val="28"/>
          <w:bdr w:val="none" w:sz="0" w:space="0" w:color="auto" w:frame="1"/>
          <w:lang w:val="en-US" w:eastAsia="es-CO"/>
          <w14:ligatures w14:val="none"/>
        </w:rPr>
      </w:pPr>
      <w:r w:rsidRPr="00061CE6">
        <w:rPr>
          <w:rFonts w:eastAsia="Times New Roman" w:cstheme="minorHAnsi"/>
          <w:kern w:val="0"/>
          <w:szCs w:val="28"/>
          <w:bdr w:val="none" w:sz="0" w:space="0" w:color="auto" w:frame="1"/>
          <w:lang w:eastAsia="es-CO"/>
          <w14:ligatures w14:val="none"/>
        </w:rPr>
        <w:t xml:space="preserve">Soler, D. (2017). Unidades de carga en el transporte (2a. ed.). </w:t>
      </w:r>
      <w:r w:rsidRPr="00061CE6">
        <w:rPr>
          <w:rFonts w:eastAsia="Times New Roman" w:cstheme="minorHAnsi"/>
          <w:kern w:val="0"/>
          <w:szCs w:val="28"/>
          <w:bdr w:val="none" w:sz="0" w:space="0" w:color="auto" w:frame="1"/>
          <w:lang w:val="en-US" w:eastAsia="es-CO"/>
          <w14:ligatures w14:val="none"/>
        </w:rPr>
        <w:t>Barcelona, Spain: Marge Books.</w:t>
      </w:r>
      <w:r w:rsidRPr="00061CE6">
        <w:rPr>
          <w:rFonts w:eastAsia="Times New Roman" w:cstheme="minorHAnsi"/>
          <w:kern w:val="0"/>
          <w:szCs w:val="28"/>
          <w:bdr w:val="none" w:sz="0" w:space="0" w:color="auto" w:frame="1"/>
          <w:lang w:val="en-US" w:eastAsia="es-CO"/>
          <w14:ligatures w14:val="none"/>
        </w:rPr>
        <w:t xml:space="preserve"> </w:t>
      </w:r>
      <w:hyperlink r:id="rId32" w:history="1">
        <w:r w:rsidRPr="00E20EDB">
          <w:rPr>
            <w:rStyle w:val="Hipervnculo"/>
            <w:rFonts w:eastAsia="Times New Roman" w:cstheme="minorHAnsi"/>
            <w:kern w:val="0"/>
            <w:szCs w:val="28"/>
            <w:bdr w:val="none" w:sz="0" w:space="0" w:color="auto" w:frame="1"/>
            <w:lang w:val="en-US" w:eastAsia="es-CO"/>
            <w14:ligatures w14:val="none"/>
          </w:rPr>
          <w:t>https://elibro-net.bdigital.sena.edu.co/es/ereader/senavirtual/43753?page=35</w:t>
        </w:r>
      </w:hyperlink>
      <w:r>
        <w:rPr>
          <w:rFonts w:eastAsia="Times New Roman" w:cstheme="minorHAnsi"/>
          <w:kern w:val="0"/>
          <w:szCs w:val="28"/>
          <w:bdr w:val="none" w:sz="0" w:space="0" w:color="auto" w:frame="1"/>
          <w:lang w:val="en-US" w:eastAsia="es-CO"/>
          <w14:ligatures w14:val="none"/>
        </w:rPr>
        <w:t xml:space="preserve"> </w:t>
      </w:r>
      <w:r w:rsidR="00FE7BD7" w:rsidRPr="00061CE6">
        <w:rPr>
          <w:rFonts w:eastAsia="Times New Roman" w:cstheme="minorHAnsi"/>
          <w:kern w:val="0"/>
          <w:szCs w:val="28"/>
          <w:bdr w:val="none" w:sz="0" w:space="0" w:color="auto" w:frame="1"/>
          <w:lang w:val="en-US" w:eastAsia="es-CO"/>
          <w14:ligatures w14:val="none"/>
        </w:rPr>
        <w:t xml:space="preserve"> </w:t>
      </w:r>
    </w:p>
    <w:p w14:paraId="0F4D6D46" w14:textId="2865D1D9" w:rsidR="009975B2" w:rsidRPr="00061CE6" w:rsidRDefault="00FE7BD7" w:rsidP="00FE7BD7">
      <w:pPr>
        <w:spacing w:before="0" w:after="160" w:line="259" w:lineRule="auto"/>
        <w:ind w:firstLine="0"/>
        <w:rPr>
          <w:rFonts w:eastAsia="Times New Roman" w:cstheme="minorHAnsi"/>
          <w:kern w:val="0"/>
          <w:szCs w:val="28"/>
          <w:bdr w:val="none" w:sz="0" w:space="0" w:color="auto" w:frame="1"/>
          <w:lang w:val="en-US" w:eastAsia="es-CO"/>
          <w14:ligatures w14:val="none"/>
        </w:rPr>
      </w:pPr>
      <w:r w:rsidRPr="00061CE6">
        <w:rPr>
          <w:rFonts w:eastAsia="Times New Roman" w:cstheme="minorHAnsi"/>
          <w:kern w:val="0"/>
          <w:szCs w:val="28"/>
          <w:bdr w:val="none" w:sz="0" w:space="0" w:color="auto" w:frame="1"/>
          <w:lang w:val="en-US" w:eastAsia="es-CO"/>
          <w14:ligatures w14:val="none"/>
        </w:rPr>
        <w:br w:type="page"/>
      </w:r>
    </w:p>
    <w:p w14:paraId="7A8E8CCD" w14:textId="0F162F79" w:rsidR="00C978CB" w:rsidRPr="00FE7BD7" w:rsidRDefault="00C978CB" w:rsidP="00787244">
      <w:pPr>
        <w:pStyle w:val="Ttulo1"/>
        <w:numPr>
          <w:ilvl w:val="0"/>
          <w:numId w:val="0"/>
        </w:numPr>
        <w:ind w:left="708"/>
        <w:rPr>
          <w:sz w:val="28"/>
        </w:rPr>
      </w:pPr>
      <w:bookmarkStart w:id="4" w:name="_Toc185327981"/>
      <w:r w:rsidRPr="00FE7BD7">
        <w:rPr>
          <w:sz w:val="28"/>
        </w:rPr>
        <w:lastRenderedPageBreak/>
        <w:t>Créditos</w:t>
      </w:r>
      <w:bookmarkEnd w:id="4"/>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DCC8983" w:rsidR="002602A2" w:rsidRPr="002602A2" w:rsidRDefault="002602A2"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41039B85" w:rsidR="002602A2" w:rsidRPr="002602A2" w:rsidRDefault="002602A2" w:rsidP="002602A2">
            <w:pPr>
              <w:pStyle w:val="TextoTablas"/>
            </w:pPr>
            <w:r w:rsidRPr="009E7C42">
              <w:t>Responsable de línea de producción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42971E9" w:rsidR="003577DF" w:rsidRPr="002602A2" w:rsidRDefault="003577DF" w:rsidP="003577DF">
            <w:pPr>
              <w:pStyle w:val="TextoTablas"/>
            </w:pPr>
            <w:r w:rsidRPr="00E603CF">
              <w:t>Instructora 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7287555A" w:rsidR="003577DF" w:rsidRPr="002602A2" w:rsidRDefault="003577DF" w:rsidP="003577DF">
            <w:pPr>
              <w:pStyle w:val="TextoTablas"/>
            </w:pPr>
            <w:r w:rsidRPr="00E603CF">
              <w:t>Diseñadora y Evaluadora Instruccional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3D0EAF6" w:rsidR="003577DF" w:rsidRPr="002602A2" w:rsidRDefault="003577DF" w:rsidP="003577DF">
            <w:pPr>
              <w:pStyle w:val="TextoTablas"/>
            </w:pPr>
            <w:r w:rsidRPr="00E603CF">
              <w:t>Diseñadora y Evaluadora Instruccional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411E1593" w:rsidR="003577DF" w:rsidRPr="002602A2" w:rsidRDefault="003577DF" w:rsidP="003577DF">
            <w:pPr>
              <w:pStyle w:val="TextoTablas"/>
            </w:pPr>
            <w:r w:rsidRPr="00E603CF">
              <w:t>Evaluador</w:t>
            </w:r>
            <w:r w:rsidR="008A4B6C">
              <w:t>a</w:t>
            </w:r>
            <w:r w:rsidRPr="00E603CF">
              <w:t xml:space="preserve"> Instruccional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5C50332B" w:rsidR="003577DF" w:rsidRPr="002602A2" w:rsidRDefault="003577DF" w:rsidP="003577DF">
            <w:pPr>
              <w:pStyle w:val="TextoTablas"/>
            </w:pPr>
            <w:r w:rsidRPr="00C93320">
              <w:t>Diseñadora de Contenidos Digitales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29EDF587" w:rsidR="003577DF" w:rsidRPr="002602A2" w:rsidRDefault="003577DF" w:rsidP="003577DF">
            <w:pPr>
              <w:pStyle w:val="TextoTablas"/>
            </w:pPr>
            <w:r w:rsidRPr="00C93320">
              <w:t>Desarrollador 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1FBB502C" w:rsidR="003577DF" w:rsidRPr="00CA3F42" w:rsidRDefault="003577DF" w:rsidP="003577DF">
            <w:pPr>
              <w:pStyle w:val="TextoTablas"/>
            </w:pPr>
            <w:r w:rsidRPr="00C93320">
              <w:t>Animador</w:t>
            </w:r>
            <w:r w:rsidR="008A4B6C">
              <w:t>a</w:t>
            </w:r>
            <w:r w:rsidRPr="00C93320">
              <w:t xml:space="preserve"> y Productor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7B483101" w:rsidR="00383DFB" w:rsidRPr="00A9405E" w:rsidRDefault="003577DF" w:rsidP="00383DFB">
            <w:pPr>
              <w:pStyle w:val="TextoTablas"/>
            </w:pPr>
            <w:r w:rsidRPr="003577DF">
              <w:t>Yineth Ibette Gonzalez Quintero</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53A929E5" w:rsidR="00E87ED1" w:rsidRPr="00563043" w:rsidRDefault="00E87ED1" w:rsidP="00E87ED1">
            <w:pPr>
              <w:pStyle w:val="TextoTablas"/>
            </w:pPr>
            <w:r w:rsidRPr="00127BBC">
              <w:t>Evaluador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w:t>
            </w:r>
            <w:r>
              <w:t xml:space="preserve">-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F0B1B" w14:textId="77777777" w:rsidR="008327CE" w:rsidRDefault="008327CE" w:rsidP="00EC0858">
      <w:pPr>
        <w:spacing w:before="0" w:after="0" w:line="240" w:lineRule="auto"/>
      </w:pPr>
      <w:r>
        <w:separator/>
      </w:r>
    </w:p>
  </w:endnote>
  <w:endnote w:type="continuationSeparator" w:id="0">
    <w:p w14:paraId="40E244AF" w14:textId="77777777" w:rsidR="008327CE" w:rsidRDefault="008327C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5BB54" w14:textId="77777777" w:rsidR="008327CE" w:rsidRDefault="008327CE" w:rsidP="00EC0858">
      <w:pPr>
        <w:spacing w:before="0" w:after="0" w:line="240" w:lineRule="auto"/>
      </w:pPr>
      <w:r>
        <w:separator/>
      </w:r>
    </w:p>
  </w:footnote>
  <w:footnote w:type="continuationSeparator" w:id="0">
    <w:p w14:paraId="46BC3B18" w14:textId="77777777" w:rsidR="008327CE" w:rsidRDefault="008327C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AFA616A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3D2B5CA4"/>
    <w:multiLevelType w:val="hybridMultilevel"/>
    <w:tmpl w:val="068EF27E"/>
    <w:lvl w:ilvl="0" w:tplc="72FA637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3"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7"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9"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2"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4"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7"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8"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0"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1"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3"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4"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5"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6"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C161D1C"/>
    <w:multiLevelType w:val="multilevel"/>
    <w:tmpl w:val="8A4ADD42"/>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0"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1"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2"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68"/>
  </w:num>
  <w:num w:numId="2" w16cid:durableId="1924606139">
    <w:abstractNumId w:val="0"/>
  </w:num>
  <w:num w:numId="3" w16cid:durableId="1248614875">
    <w:abstractNumId w:val="25"/>
  </w:num>
  <w:num w:numId="4" w16cid:durableId="1453593432">
    <w:abstractNumId w:val="45"/>
  </w:num>
  <w:num w:numId="5" w16cid:durableId="1761674783">
    <w:abstractNumId w:val="35"/>
  </w:num>
  <w:num w:numId="6" w16cid:durableId="851265509">
    <w:abstractNumId w:val="14"/>
  </w:num>
  <w:num w:numId="7" w16cid:durableId="2120836654">
    <w:abstractNumId w:val="62"/>
  </w:num>
  <w:num w:numId="8" w16cid:durableId="312685759">
    <w:abstractNumId w:val="38"/>
  </w:num>
  <w:num w:numId="9" w16cid:durableId="315378945">
    <w:abstractNumId w:val="8"/>
  </w:num>
  <w:num w:numId="10" w16cid:durableId="967473315">
    <w:abstractNumId w:val="33"/>
  </w:num>
  <w:num w:numId="11" w16cid:durableId="774055706">
    <w:abstractNumId w:val="66"/>
  </w:num>
  <w:num w:numId="12" w16cid:durableId="1114177873">
    <w:abstractNumId w:val="73"/>
  </w:num>
  <w:num w:numId="13" w16cid:durableId="1201942655">
    <w:abstractNumId w:val="49"/>
  </w:num>
  <w:num w:numId="14" w16cid:durableId="604388002">
    <w:abstractNumId w:val="52"/>
  </w:num>
  <w:num w:numId="15" w16cid:durableId="1071345950">
    <w:abstractNumId w:val="41"/>
  </w:num>
  <w:num w:numId="16" w16cid:durableId="1053164304">
    <w:abstractNumId w:val="9"/>
  </w:num>
  <w:num w:numId="17" w16cid:durableId="1821773689">
    <w:abstractNumId w:val="4"/>
  </w:num>
  <w:num w:numId="18" w16cid:durableId="392043052">
    <w:abstractNumId w:val="39"/>
  </w:num>
  <w:num w:numId="19" w16cid:durableId="981733904">
    <w:abstractNumId w:val="42"/>
  </w:num>
  <w:num w:numId="20" w16cid:durableId="107435413">
    <w:abstractNumId w:val="6"/>
  </w:num>
  <w:num w:numId="21" w16cid:durableId="44646615">
    <w:abstractNumId w:val="46"/>
  </w:num>
  <w:num w:numId="22" w16cid:durableId="1146168097">
    <w:abstractNumId w:val="5"/>
  </w:num>
  <w:num w:numId="23" w16cid:durableId="1439061892">
    <w:abstractNumId w:val="2"/>
  </w:num>
  <w:num w:numId="24" w16cid:durableId="1721631381">
    <w:abstractNumId w:val="47"/>
  </w:num>
  <w:num w:numId="25" w16cid:durableId="258946372">
    <w:abstractNumId w:val="40"/>
  </w:num>
  <w:num w:numId="26" w16cid:durableId="1259479878">
    <w:abstractNumId w:val="32"/>
  </w:num>
  <w:num w:numId="27" w16cid:durableId="1190799805">
    <w:abstractNumId w:val="43"/>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5"/>
  </w:num>
  <w:num w:numId="35" w16cid:durableId="491678803">
    <w:abstractNumId w:val="61"/>
  </w:num>
  <w:num w:numId="36" w16cid:durableId="1741246591">
    <w:abstractNumId w:val="60"/>
  </w:num>
  <w:num w:numId="37" w16cid:durableId="87507398">
    <w:abstractNumId w:val="13"/>
  </w:num>
  <w:num w:numId="38" w16cid:durableId="185412139">
    <w:abstractNumId w:val="56"/>
  </w:num>
  <w:num w:numId="39" w16cid:durableId="225533926">
    <w:abstractNumId w:val="36"/>
  </w:num>
  <w:num w:numId="40" w16cid:durableId="330640572">
    <w:abstractNumId w:val="55"/>
  </w:num>
  <w:num w:numId="41" w16cid:durableId="597759331">
    <w:abstractNumId w:val="18"/>
  </w:num>
  <w:num w:numId="42" w16cid:durableId="1759712584">
    <w:abstractNumId w:val="11"/>
  </w:num>
  <w:num w:numId="43" w16cid:durableId="60492454">
    <w:abstractNumId w:val="22"/>
  </w:num>
  <w:num w:numId="44" w16cid:durableId="602105441">
    <w:abstractNumId w:val="50"/>
  </w:num>
  <w:num w:numId="45" w16cid:durableId="1479223659">
    <w:abstractNumId w:val="26"/>
  </w:num>
  <w:num w:numId="46" w16cid:durableId="154953944">
    <w:abstractNumId w:val="3"/>
  </w:num>
  <w:num w:numId="47" w16cid:durableId="584922498">
    <w:abstractNumId w:val="72"/>
  </w:num>
  <w:num w:numId="48" w16cid:durableId="1715932688">
    <w:abstractNumId w:val="34"/>
  </w:num>
  <w:num w:numId="49" w16cid:durableId="1898975004">
    <w:abstractNumId w:val="53"/>
  </w:num>
  <w:num w:numId="50" w16cid:durableId="2031374666">
    <w:abstractNumId w:val="48"/>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59"/>
  </w:num>
  <w:num w:numId="58" w16cid:durableId="228078497">
    <w:abstractNumId w:val="63"/>
  </w:num>
  <w:num w:numId="59" w16cid:durableId="1987129261">
    <w:abstractNumId w:val="37"/>
  </w:num>
  <w:num w:numId="60" w16cid:durableId="647636108">
    <w:abstractNumId w:val="51"/>
  </w:num>
  <w:num w:numId="61" w16cid:durableId="126318926">
    <w:abstractNumId w:val="71"/>
  </w:num>
  <w:num w:numId="62" w16cid:durableId="1507480260">
    <w:abstractNumId w:val="64"/>
  </w:num>
  <w:num w:numId="63" w16cid:durableId="204656462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4"/>
  </w:num>
  <w:num w:numId="67" w16cid:durableId="1728607577">
    <w:abstractNumId w:val="31"/>
  </w:num>
  <w:num w:numId="68" w16cid:durableId="1167794470">
    <w:abstractNumId w:val="54"/>
  </w:num>
  <w:num w:numId="69" w16cid:durableId="763066736">
    <w:abstractNumId w:val="70"/>
  </w:num>
  <w:num w:numId="70" w16cid:durableId="260070751">
    <w:abstractNumId w:val="58"/>
  </w:num>
  <w:num w:numId="71" w16cid:durableId="1884705440">
    <w:abstractNumId w:val="67"/>
  </w:num>
  <w:num w:numId="72" w16cid:durableId="147407950">
    <w:abstractNumId w:val="57"/>
  </w:num>
  <w:num w:numId="73" w16cid:durableId="1993482122">
    <w:abstractNumId w:val="21"/>
  </w:num>
  <w:num w:numId="74" w16cid:durableId="1763992720">
    <w:abstractNumId w:val="27"/>
  </w:num>
  <w:num w:numId="75" w16cid:durableId="1308049825">
    <w:abstractNumId w:val="6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CF7"/>
    <w:rsid w:val="00024D63"/>
    <w:rsid w:val="00040172"/>
    <w:rsid w:val="000434FA"/>
    <w:rsid w:val="00047124"/>
    <w:rsid w:val="0005476E"/>
    <w:rsid w:val="00061CE6"/>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23B3F"/>
    <w:rsid w:val="00123EA6"/>
    <w:rsid w:val="00127C17"/>
    <w:rsid w:val="00132777"/>
    <w:rsid w:val="001459B0"/>
    <w:rsid w:val="00153406"/>
    <w:rsid w:val="00154C9A"/>
    <w:rsid w:val="00157993"/>
    <w:rsid w:val="00157D49"/>
    <w:rsid w:val="00160D56"/>
    <w:rsid w:val="001725B9"/>
    <w:rsid w:val="0017719B"/>
    <w:rsid w:val="00182157"/>
    <w:rsid w:val="00183E64"/>
    <w:rsid w:val="00196452"/>
    <w:rsid w:val="001A3178"/>
    <w:rsid w:val="001A50D4"/>
    <w:rsid w:val="001A6D42"/>
    <w:rsid w:val="001B1BFB"/>
    <w:rsid w:val="001B2985"/>
    <w:rsid w:val="001B3C10"/>
    <w:rsid w:val="001B57A6"/>
    <w:rsid w:val="001C0E4A"/>
    <w:rsid w:val="001C1232"/>
    <w:rsid w:val="001C5948"/>
    <w:rsid w:val="001D5883"/>
    <w:rsid w:val="001D64E2"/>
    <w:rsid w:val="001D7583"/>
    <w:rsid w:val="001D79E1"/>
    <w:rsid w:val="001E1C6F"/>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402C5B"/>
    <w:rsid w:val="00405967"/>
    <w:rsid w:val="004139C8"/>
    <w:rsid w:val="0041583F"/>
    <w:rsid w:val="00416617"/>
    <w:rsid w:val="0042081E"/>
    <w:rsid w:val="00420B43"/>
    <w:rsid w:val="00425E49"/>
    <w:rsid w:val="004300AD"/>
    <w:rsid w:val="00431F7F"/>
    <w:rsid w:val="004376E8"/>
    <w:rsid w:val="00440AE1"/>
    <w:rsid w:val="0045359B"/>
    <w:rsid w:val="004554CA"/>
    <w:rsid w:val="00462222"/>
    <w:rsid w:val="00462EB6"/>
    <w:rsid w:val="00464190"/>
    <w:rsid w:val="00492A97"/>
    <w:rsid w:val="00495F48"/>
    <w:rsid w:val="0049609F"/>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72AB2"/>
    <w:rsid w:val="00573B92"/>
    <w:rsid w:val="005825DF"/>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4D6A"/>
    <w:rsid w:val="0063485E"/>
    <w:rsid w:val="006356D2"/>
    <w:rsid w:val="006453E0"/>
    <w:rsid w:val="0064562C"/>
    <w:rsid w:val="006543B0"/>
    <w:rsid w:val="006705B4"/>
    <w:rsid w:val="00674625"/>
    <w:rsid w:val="00677253"/>
    <w:rsid w:val="00680229"/>
    <w:rsid w:val="006943BA"/>
    <w:rsid w:val="0069718E"/>
    <w:rsid w:val="006A1504"/>
    <w:rsid w:val="006B14D2"/>
    <w:rsid w:val="006B55C4"/>
    <w:rsid w:val="006B5D50"/>
    <w:rsid w:val="006C12F9"/>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23503"/>
    <w:rsid w:val="00746AD1"/>
    <w:rsid w:val="00753C20"/>
    <w:rsid w:val="00753C7E"/>
    <w:rsid w:val="007570B4"/>
    <w:rsid w:val="007640BE"/>
    <w:rsid w:val="007663FE"/>
    <w:rsid w:val="00767643"/>
    <w:rsid w:val="007758EC"/>
    <w:rsid w:val="00776B36"/>
    <w:rsid w:val="00787244"/>
    <w:rsid w:val="007A3230"/>
    <w:rsid w:val="007A4A62"/>
    <w:rsid w:val="007B0518"/>
    <w:rsid w:val="007B2854"/>
    <w:rsid w:val="007B5EF2"/>
    <w:rsid w:val="007B700E"/>
    <w:rsid w:val="007C06A9"/>
    <w:rsid w:val="007C2DD9"/>
    <w:rsid w:val="007E0F2E"/>
    <w:rsid w:val="007E6846"/>
    <w:rsid w:val="007E6D77"/>
    <w:rsid w:val="007F0B94"/>
    <w:rsid w:val="007F0F45"/>
    <w:rsid w:val="007F1788"/>
    <w:rsid w:val="007F7ECE"/>
    <w:rsid w:val="00804D03"/>
    <w:rsid w:val="0081013A"/>
    <w:rsid w:val="00815320"/>
    <w:rsid w:val="0081627B"/>
    <w:rsid w:val="0083113E"/>
    <w:rsid w:val="008326A1"/>
    <w:rsid w:val="008327CE"/>
    <w:rsid w:val="008353DB"/>
    <w:rsid w:val="00837883"/>
    <w:rsid w:val="00847563"/>
    <w:rsid w:val="00847880"/>
    <w:rsid w:val="0087083B"/>
    <w:rsid w:val="00875A9A"/>
    <w:rsid w:val="0088034E"/>
    <w:rsid w:val="0089468F"/>
    <w:rsid w:val="00895771"/>
    <w:rsid w:val="008A211B"/>
    <w:rsid w:val="008A4B6C"/>
    <w:rsid w:val="008B3450"/>
    <w:rsid w:val="008B34FC"/>
    <w:rsid w:val="008B6400"/>
    <w:rsid w:val="008C0D8B"/>
    <w:rsid w:val="008C258A"/>
    <w:rsid w:val="008C3103"/>
    <w:rsid w:val="008C3DDB"/>
    <w:rsid w:val="008C65F4"/>
    <w:rsid w:val="008C7CC5"/>
    <w:rsid w:val="008D0E80"/>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B1FCB"/>
    <w:rsid w:val="009B549C"/>
    <w:rsid w:val="009B57D3"/>
    <w:rsid w:val="009B5A2A"/>
    <w:rsid w:val="009C43AE"/>
    <w:rsid w:val="00A00B19"/>
    <w:rsid w:val="00A16A9D"/>
    <w:rsid w:val="00A2799A"/>
    <w:rsid w:val="00A30E50"/>
    <w:rsid w:val="00A3175D"/>
    <w:rsid w:val="00A32FD5"/>
    <w:rsid w:val="00A3503E"/>
    <w:rsid w:val="00A50069"/>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371C6"/>
    <w:rsid w:val="00B40A5F"/>
    <w:rsid w:val="00B41B36"/>
    <w:rsid w:val="00B450F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78CB"/>
    <w:rsid w:val="00CA53DA"/>
    <w:rsid w:val="00CB479E"/>
    <w:rsid w:val="00CC158F"/>
    <w:rsid w:val="00CE2C4A"/>
    <w:rsid w:val="00CF01EC"/>
    <w:rsid w:val="00CF3007"/>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87244"/>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36"/>
      <w:szCs w:val="28"/>
      <w:lang w:val="es-419" w:eastAsia="es-CO"/>
      <w14:ligatures w14:val="none"/>
    </w:rPr>
  </w:style>
  <w:style w:type="paragraph" w:styleId="Ttulo2">
    <w:name w:val="heading 2"/>
    <w:basedOn w:val="Normal"/>
    <w:next w:val="Normal"/>
    <w:link w:val="Ttulo2Car"/>
    <w:autoRedefine/>
    <w:uiPriority w:val="9"/>
    <w:unhideWhenUsed/>
    <w:qFormat/>
    <w:rsid w:val="001E1C6F"/>
    <w:pPr>
      <w:keepNext/>
      <w:keepLines/>
      <w:numPr>
        <w:ilvl w:val="1"/>
        <w:numId w:val="1"/>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87244"/>
    <w:rPr>
      <w:rFonts w:ascii="Calibri" w:eastAsia="Times New Roman" w:hAnsi="Calibri" w:cs="Times New Roman (Títulos en alf"/>
      <w:b/>
      <w:color w:val="000000" w:themeColor="text1"/>
      <w:spacing w:val="-10"/>
      <w:kern w:val="0"/>
      <w:sz w:val="36"/>
      <w:szCs w:val="28"/>
      <w:shd w:val="clear" w:color="auto" w:fill="FFFFFF"/>
      <w:lang w:val="es-419" w:eastAsia="es-CO"/>
      <w14:ligatures w14:val="none"/>
    </w:rPr>
  </w:style>
  <w:style w:type="character" w:customStyle="1" w:styleId="Ttulo2Car">
    <w:name w:val="Título 2 Car"/>
    <w:basedOn w:val="Fuentedeprrafopredeter"/>
    <w:link w:val="Ttulo2"/>
    <w:uiPriority w:val="9"/>
    <w:rsid w:val="001E1C6F"/>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digitaliapublishing-com.bdigital.sena.edu.co/a/30102"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digitaliapublishing-com.bdigital.sena.edu.co/a/29965"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digitaliapublishing-com.bdigital.sena.edu.co/a/3755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libro-net.bdigital.sena.edu.co/es/ereader/senavirtual/62786?page=239" TargetMode="External"/><Relationship Id="rId32" Type="http://schemas.openxmlformats.org/officeDocument/2006/relationships/hyperlink" Target="https://elibro-net.bdigital.sena.edu.co/es/ereader/senavirtual/43753?page=35"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elibro-net.bdigital.sena.edu.co/es/ereader/senavirtual/51055"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elibro-net.bdigital.sena.edu.co/es/ereader/senavirtual/50240?page=8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youtube.com/watch?v=-3pEFK6hp2A" TargetMode="External"/><Relationship Id="rId30" Type="http://schemas.openxmlformats.org/officeDocument/2006/relationships/hyperlink" Target="https://elibro-net.bdigital.sena.edu.co/es/ereader/senavirtual/111434?page=20"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8330</TotalTime>
  <Pages>41</Pages>
  <Words>6881</Words>
  <Characters>35920</Characters>
  <Application>Microsoft Office Word</Application>
  <DocSecurity>0</DocSecurity>
  <Lines>921</Lines>
  <Paragraphs>515</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42286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70</cp:revision>
  <cp:lastPrinted>2024-12-17T16:41:00Z</cp:lastPrinted>
  <dcterms:created xsi:type="dcterms:W3CDTF">2024-06-14T17:04:00Z</dcterms:created>
  <dcterms:modified xsi:type="dcterms:W3CDTF">2024-12-19T00:02:00Z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